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60" w:rsidRPr="006B2B60" w:rsidRDefault="005C7604" w:rsidP="006B2B60">
      <w:pPr>
        <w:autoSpaceDE w:val="0"/>
        <w:autoSpaceDN w:val="0"/>
        <w:adjustRightInd w:val="0"/>
        <w:jc w:val="center"/>
        <w:rPr>
          <w:rFonts w:ascii="新細明體" w:eastAsia="新細明體" w:hAnsi="新細明體" w:cs="新細明體"/>
          <w:b/>
          <w:color w:val="FF0000"/>
          <w:spacing w:val="60"/>
          <w:kern w:val="0"/>
          <w:sz w:val="40"/>
          <w:szCs w:val="40"/>
        </w:rPr>
      </w:pPr>
      <w:bookmarkStart w:id="0" w:name="_GoBack"/>
      <w:r>
        <w:rPr>
          <w:rFonts w:ascii="DFKaiShu-SB-Estd-BF" w:eastAsia="DFKaiShu-SB-Estd-BF" w:cs="DFKaiShu-SB-Estd-BF"/>
          <w:b/>
          <w:noProof/>
          <w:color w:val="FF0000"/>
          <w:spacing w:val="60"/>
          <w:kern w:val="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41910</wp:posOffset>
            </wp:positionV>
            <wp:extent cx="6155005" cy="92964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颱風草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0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0368" w:rsidRPr="00951C0E">
        <w:rPr>
          <w:rFonts w:ascii="DFKaiShu-SB-Estd-BF" w:eastAsia="DFKaiShu-SB-Estd-BF" w:cs="DFKaiShu-SB-Estd-BF"/>
          <w:b/>
          <w:color w:val="FF0000"/>
          <w:spacing w:val="60"/>
          <w:kern w:val="0"/>
          <w:sz w:val="72"/>
          <w:szCs w:val="72"/>
        </w:rPr>
        <w:t>103</w:t>
      </w:r>
      <w:r w:rsidR="00AF0368" w:rsidRPr="00951C0E">
        <w:rPr>
          <w:rFonts w:ascii="DFKaiShu-SB-Estd-BF" w:eastAsia="DFKaiShu-SB-Estd-BF" w:cs="DFKaiShu-SB-Estd-BF" w:hint="eastAsia"/>
          <w:b/>
          <w:color w:val="FF0000"/>
          <w:spacing w:val="60"/>
          <w:kern w:val="0"/>
          <w:sz w:val="72"/>
          <w:szCs w:val="72"/>
        </w:rPr>
        <w:t>年全民防衛動員</w:t>
      </w:r>
    </w:p>
    <w:p w:rsidR="00AF0368" w:rsidRPr="00951C0E" w:rsidRDefault="00951C0E" w:rsidP="00951C0E">
      <w:pPr>
        <w:autoSpaceDE w:val="0"/>
        <w:autoSpaceDN w:val="0"/>
        <w:adjustRightInd w:val="0"/>
        <w:ind w:firstLineChars="800" w:firstLine="2880"/>
        <w:rPr>
          <w:rFonts w:ascii="DFKaiShu-SB-Estd-BF" w:eastAsia="DFKaiShu-SB-Estd-BF" w:cs="DFKaiShu-SB-Estd-BF"/>
          <w:b/>
          <w:color w:val="FF0000"/>
          <w:spacing w:val="-20"/>
          <w:kern w:val="0"/>
          <w:sz w:val="72"/>
          <w:szCs w:val="72"/>
        </w:rPr>
      </w:pPr>
      <w:r>
        <w:rPr>
          <w:rFonts w:ascii="DFKaiShu-SB-Estd-BF" w:eastAsia="DFKaiShu-SB-Estd-BF" w:cs="DFKaiShu-SB-Estd-BF" w:hint="eastAsia"/>
          <w:noProof/>
          <w:color w:val="000000" w:themeColor="text1"/>
          <w:spacing w:val="5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0304" wp14:editId="2CA9A305">
                <wp:simplePos x="0" y="0"/>
                <wp:positionH relativeFrom="column">
                  <wp:posOffset>470535</wp:posOffset>
                </wp:positionH>
                <wp:positionV relativeFrom="paragraph">
                  <wp:posOffset>119592</wp:posOffset>
                </wp:positionV>
                <wp:extent cx="3101340" cy="869950"/>
                <wp:effectExtent l="0" t="266700" r="0" b="273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8841">
                          <a:off x="0" y="0"/>
                          <a:ext cx="310134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B51" w:rsidRPr="00951C0E" w:rsidRDefault="00234112">
                            <w:pPr>
                              <w:rPr>
                                <w:rFonts w:ascii="文鼎中特廣告體" w:eastAsia="文鼎中特廣告體"/>
                                <w:spacing w:val="-40"/>
                                <w:sz w:val="80"/>
                                <w:szCs w:val="80"/>
                              </w:rPr>
                            </w:pPr>
                            <w:r w:rsidRPr="00951C0E">
                              <w:rPr>
                                <w:rFonts w:ascii="文鼎中特廣告體" w:eastAsia="文鼎中特廣告體" w:cs="DFKaiShu-SB-Estd-BF" w:hint="eastAsia"/>
                                <w:b/>
                                <w:color w:val="FF0000"/>
                                <w:spacing w:val="-40"/>
                                <w:kern w:val="0"/>
                                <w:sz w:val="80"/>
                                <w:szCs w:val="80"/>
                              </w:rPr>
                              <w:t>（萬安</w:t>
                            </w:r>
                            <w:r w:rsidRPr="00292B98">
                              <w:rPr>
                                <w:rFonts w:ascii="文鼎中特廣告體" w:eastAsia="文鼎中特廣告體" w:cs="DFKaiShu-SB-Estd-BF" w:hint="eastAsia"/>
                                <w:b/>
                                <w:color w:val="002060"/>
                                <w:spacing w:val="-40"/>
                                <w:kern w:val="0"/>
                                <w:sz w:val="80"/>
                                <w:szCs w:val="80"/>
                              </w:rPr>
                              <w:t>37</w:t>
                            </w:r>
                            <w:r w:rsidRPr="00951C0E">
                              <w:rPr>
                                <w:rFonts w:ascii="文鼎中特廣告體" w:eastAsia="文鼎中特廣告體" w:cs="DFKaiShu-SB-Estd-BF" w:hint="eastAsia"/>
                                <w:b/>
                                <w:color w:val="FF0000"/>
                                <w:spacing w:val="-40"/>
                                <w:kern w:val="0"/>
                                <w:sz w:val="80"/>
                                <w:szCs w:val="80"/>
                              </w:rPr>
                              <w:t>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.05pt;margin-top:9.4pt;width:244.2pt;height:68.5pt;rotation:-7440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" filled="f" stroked="f" strokeweight=".5pt">
                <v:textbox>
                  <w:txbxContent>
                    <w:p w:rsidR="004A0B51" w:rsidRPr="00951C0E" w:rsidRDefault="00234112">
                      <w:pPr>
                        <w:rPr>
                          <w:rFonts w:ascii="文鼎中特廣告體" w:eastAsia="文鼎中特廣告體"/>
                          <w:spacing w:val="-40"/>
                          <w:sz w:val="80"/>
                          <w:szCs w:val="80"/>
                        </w:rPr>
                      </w:pPr>
                      <w:r w:rsidRPr="00951C0E">
                        <w:rPr>
                          <w:rFonts w:ascii="文鼎中特廣告體" w:eastAsia="文鼎中特廣告體" w:cs="DFKaiShu-SB-Estd-BF" w:hint="eastAsia"/>
                          <w:b/>
                          <w:color w:val="FF0000"/>
                          <w:spacing w:val="-40"/>
                          <w:kern w:val="0"/>
                          <w:sz w:val="80"/>
                          <w:szCs w:val="80"/>
                        </w:rPr>
                        <w:t>（萬安</w:t>
                      </w:r>
                      <w:r w:rsidRPr="00292B98">
                        <w:rPr>
                          <w:rFonts w:ascii="文鼎中特廣告體" w:eastAsia="文鼎中特廣告體" w:cs="DFKaiShu-SB-Estd-BF" w:hint="eastAsia"/>
                          <w:b/>
                          <w:color w:val="002060"/>
                          <w:spacing w:val="-40"/>
                          <w:kern w:val="0"/>
                          <w:sz w:val="80"/>
                          <w:szCs w:val="80"/>
                        </w:rPr>
                        <w:t>37</w:t>
                      </w:r>
                      <w:r w:rsidRPr="00951C0E">
                        <w:rPr>
                          <w:rFonts w:ascii="文鼎中特廣告體" w:eastAsia="文鼎中特廣告體" w:cs="DFKaiShu-SB-Estd-BF" w:hint="eastAsia"/>
                          <w:b/>
                          <w:color w:val="FF0000"/>
                          <w:spacing w:val="-40"/>
                          <w:kern w:val="0"/>
                          <w:sz w:val="80"/>
                          <w:szCs w:val="80"/>
                        </w:rPr>
                        <w:t>號）</w:t>
                      </w:r>
                    </w:p>
                  </w:txbxContent>
                </v:textbox>
              </v:shape>
            </w:pict>
          </mc:Fallback>
        </mc:AlternateContent>
      </w:r>
      <w:r w:rsidR="00234112">
        <w:rPr>
          <w:rFonts w:ascii="新細明體" w:eastAsia="新細明體" w:hAnsi="新細明體" w:cs="新細明體" w:hint="eastAsia"/>
          <w:b/>
          <w:color w:val="FF0000"/>
          <w:spacing w:val="-20"/>
          <w:kern w:val="0"/>
          <w:sz w:val="40"/>
          <w:szCs w:val="40"/>
        </w:rPr>
        <w:t xml:space="preserve"> </w:t>
      </w:r>
      <w:r w:rsidR="006B2B60">
        <w:rPr>
          <w:rFonts w:ascii="新細明體" w:eastAsia="新細明體" w:hAnsi="新細明體" w:cs="新細明體" w:hint="eastAsia"/>
          <w:b/>
          <w:color w:val="FF0000"/>
          <w:spacing w:val="-20"/>
          <w:kern w:val="0"/>
          <w:sz w:val="40"/>
          <w:szCs w:val="40"/>
        </w:rPr>
        <w:t xml:space="preserve">    </w:t>
      </w:r>
      <w:r>
        <w:rPr>
          <w:rFonts w:ascii="新細明體" w:eastAsia="新細明體" w:hAnsi="新細明體" w:cs="新細明體" w:hint="eastAsia"/>
          <w:b/>
          <w:color w:val="FF0000"/>
          <w:spacing w:val="-20"/>
          <w:kern w:val="0"/>
          <w:sz w:val="40"/>
          <w:szCs w:val="40"/>
        </w:rPr>
        <w:t xml:space="preserve">              </w:t>
      </w:r>
      <w:r w:rsidR="00AF0368" w:rsidRPr="00951C0E">
        <w:rPr>
          <w:rFonts w:ascii="DFKaiShu-SB-Estd-BF" w:eastAsia="DFKaiShu-SB-Estd-BF" w:cs="DFKaiShu-SB-Estd-BF" w:hint="eastAsia"/>
          <w:b/>
          <w:color w:val="FF0000"/>
          <w:spacing w:val="-20"/>
          <w:kern w:val="0"/>
          <w:sz w:val="72"/>
          <w:szCs w:val="72"/>
        </w:rPr>
        <w:t>演</w:t>
      </w:r>
      <w:r w:rsidR="006B2B60" w:rsidRPr="00951C0E">
        <w:rPr>
          <w:rFonts w:ascii="新細明體" w:eastAsia="新細明體" w:hAnsi="新細明體" w:cs="新細明體" w:hint="eastAsia"/>
          <w:b/>
          <w:color w:val="FF0000"/>
          <w:spacing w:val="-20"/>
          <w:kern w:val="0"/>
          <w:sz w:val="72"/>
          <w:szCs w:val="72"/>
        </w:rPr>
        <w:t xml:space="preserve">  </w:t>
      </w:r>
      <w:r w:rsidR="00AF0368" w:rsidRPr="00951C0E">
        <w:rPr>
          <w:rFonts w:ascii="DFKaiShu-SB-Estd-BF" w:eastAsia="DFKaiShu-SB-Estd-BF" w:cs="DFKaiShu-SB-Estd-BF" w:hint="eastAsia"/>
          <w:b/>
          <w:color w:val="FF0000"/>
          <w:spacing w:val="-20"/>
          <w:kern w:val="0"/>
          <w:sz w:val="72"/>
          <w:szCs w:val="72"/>
        </w:rPr>
        <w:t>習</w:t>
      </w:r>
    </w:p>
    <w:p w:rsidR="00F401B5" w:rsidRPr="009078FA" w:rsidRDefault="00AF0368" w:rsidP="006B2B60">
      <w:pPr>
        <w:autoSpaceDE w:val="0"/>
        <w:autoSpaceDN w:val="0"/>
        <w:adjustRightInd w:val="0"/>
        <w:spacing w:beforeLines="100" w:before="360" w:line="360" w:lineRule="auto"/>
        <w:rPr>
          <w:rFonts w:ascii="標楷體" w:eastAsia="標楷體" w:hAnsi="標楷體" w:cs="DFKaiShu-SB-Estd-BF"/>
          <w:b/>
          <w:color w:val="0000FF"/>
          <w:spacing w:val="50"/>
          <w:kern w:val="0"/>
          <w:sz w:val="52"/>
          <w:szCs w:val="52"/>
        </w:rPr>
      </w:pPr>
      <w:r w:rsidRPr="00951C0E">
        <w:rPr>
          <w:rFonts w:ascii="DFKaiShu-SB-Estd-BF" w:eastAsia="DFKaiShu-SB-Estd-BF" w:cs="DFKaiShu-SB-Estd-BF" w:hint="eastAsia"/>
          <w:color w:val="000000" w:themeColor="text1"/>
          <w:spacing w:val="50"/>
          <w:kern w:val="0"/>
          <w:sz w:val="52"/>
          <w:szCs w:val="52"/>
        </w:rPr>
        <w:t>「</w:t>
      </w:r>
      <w:r w:rsidRPr="00951C0E">
        <w:rPr>
          <w:rFonts w:ascii="DFKaiShu-SB-Estd-BF" w:eastAsia="DFKaiShu-SB-Estd-BF" w:cs="DFKaiShu-SB-Estd-BF"/>
          <w:b/>
          <w:color w:val="000000" w:themeColor="text1"/>
          <w:spacing w:val="50"/>
          <w:kern w:val="0"/>
          <w:sz w:val="52"/>
          <w:szCs w:val="52"/>
        </w:rPr>
        <w:t>103</w:t>
      </w:r>
      <w:r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年全民防衛動員『萬安</w:t>
      </w:r>
      <w:r w:rsidRPr="00951C0E">
        <w:rPr>
          <w:rFonts w:ascii="DFKaiShu-SB-Estd-BF" w:eastAsia="DFKaiShu-SB-Estd-BF" w:cs="DFKaiShu-SB-Estd-BF"/>
          <w:b/>
          <w:color w:val="000000" w:themeColor="text1"/>
          <w:spacing w:val="50"/>
          <w:kern w:val="0"/>
          <w:sz w:val="52"/>
          <w:szCs w:val="52"/>
        </w:rPr>
        <w:t>37</w:t>
      </w:r>
      <w:r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號』演習</w:t>
      </w:r>
      <w:r w:rsidRPr="00951C0E">
        <w:rPr>
          <w:rFonts w:ascii="DFKaiShu-SB-Estd-BF" w:eastAsia="DFKaiShu-SB-Estd-BF" w:cs="DFKaiShu-SB-Estd-BF"/>
          <w:b/>
          <w:color w:val="000000" w:themeColor="text1"/>
          <w:spacing w:val="50"/>
          <w:kern w:val="0"/>
          <w:sz w:val="52"/>
          <w:szCs w:val="52"/>
        </w:rPr>
        <w:t>-</w:t>
      </w:r>
      <w:r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全民防空演練，將於</w:t>
      </w:r>
      <w:r w:rsidRPr="00951C0E">
        <w:rPr>
          <w:rFonts w:ascii="DFKaiShu-SB-Estd-BF" w:eastAsia="DFKaiShu-SB-Estd-BF" w:cs="DFKaiShu-SB-Estd-BF"/>
          <w:b/>
          <w:color w:val="FF0000"/>
          <w:spacing w:val="50"/>
          <w:kern w:val="0"/>
          <w:sz w:val="52"/>
          <w:szCs w:val="52"/>
        </w:rPr>
        <w:t>5</w:t>
      </w:r>
      <w:r w:rsidRPr="00951C0E">
        <w:rPr>
          <w:rFonts w:ascii="DFKaiShu-SB-Estd-BF" w:eastAsia="DFKaiShu-SB-Estd-BF" w:cs="DFKaiShu-SB-Estd-BF" w:hint="eastAsia"/>
          <w:b/>
          <w:color w:val="FF0000"/>
          <w:spacing w:val="50"/>
          <w:kern w:val="0"/>
          <w:sz w:val="52"/>
          <w:szCs w:val="52"/>
        </w:rPr>
        <w:t>月</w:t>
      </w:r>
      <w:r w:rsidRPr="00951C0E">
        <w:rPr>
          <w:rFonts w:ascii="DFKaiShu-SB-Estd-BF" w:eastAsia="DFKaiShu-SB-Estd-BF" w:cs="DFKaiShu-SB-Estd-BF"/>
          <w:b/>
          <w:color w:val="FF0000"/>
          <w:spacing w:val="50"/>
          <w:kern w:val="0"/>
          <w:sz w:val="52"/>
          <w:szCs w:val="52"/>
        </w:rPr>
        <w:t>26</w:t>
      </w:r>
      <w:r w:rsidRPr="00951C0E">
        <w:rPr>
          <w:rFonts w:ascii="DFKaiShu-SB-Estd-BF" w:eastAsia="DFKaiShu-SB-Estd-BF" w:cs="DFKaiShu-SB-Estd-BF" w:hint="eastAsia"/>
          <w:b/>
          <w:color w:val="FF0000"/>
          <w:spacing w:val="50"/>
          <w:kern w:val="0"/>
          <w:sz w:val="52"/>
          <w:szCs w:val="52"/>
        </w:rPr>
        <w:t>日</w:t>
      </w:r>
      <w:r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（星期一）</w:t>
      </w:r>
      <w:r w:rsidRPr="00951C0E">
        <w:rPr>
          <w:rFonts w:ascii="DFKaiShu-SB-Estd-BF" w:eastAsia="DFKaiShu-SB-Estd-BF" w:cs="DFKaiShu-SB-Estd-BF"/>
          <w:b/>
          <w:color w:val="FF0000"/>
          <w:spacing w:val="50"/>
          <w:kern w:val="0"/>
          <w:sz w:val="52"/>
          <w:szCs w:val="52"/>
        </w:rPr>
        <w:t>14</w:t>
      </w:r>
      <w:r w:rsidRPr="00951C0E">
        <w:rPr>
          <w:rFonts w:ascii="DFKaiShu-SB-Estd-BF" w:eastAsia="DFKaiShu-SB-Estd-BF" w:cs="DFKaiShu-SB-Estd-BF" w:hint="eastAsia"/>
          <w:b/>
          <w:color w:val="FF0000"/>
          <w:spacing w:val="50"/>
          <w:kern w:val="0"/>
          <w:sz w:val="52"/>
          <w:szCs w:val="52"/>
        </w:rPr>
        <w:t>時至</w:t>
      </w:r>
      <w:r w:rsidRPr="00951C0E">
        <w:rPr>
          <w:rFonts w:ascii="DFKaiShu-SB-Estd-BF" w:eastAsia="DFKaiShu-SB-Estd-BF" w:cs="DFKaiShu-SB-Estd-BF"/>
          <w:b/>
          <w:color w:val="FF0000"/>
          <w:spacing w:val="50"/>
          <w:kern w:val="0"/>
          <w:sz w:val="52"/>
          <w:szCs w:val="52"/>
        </w:rPr>
        <w:t>14</w:t>
      </w:r>
      <w:r w:rsidRPr="00951C0E">
        <w:rPr>
          <w:rFonts w:ascii="DFKaiShu-SB-Estd-BF" w:eastAsia="DFKaiShu-SB-Estd-BF" w:cs="DFKaiShu-SB-Estd-BF" w:hint="eastAsia"/>
          <w:b/>
          <w:color w:val="FF0000"/>
          <w:spacing w:val="50"/>
          <w:kern w:val="0"/>
          <w:sz w:val="52"/>
          <w:szCs w:val="52"/>
        </w:rPr>
        <w:t>時</w:t>
      </w:r>
      <w:r w:rsidRPr="00951C0E">
        <w:rPr>
          <w:rFonts w:ascii="DFKaiShu-SB-Estd-BF" w:eastAsia="DFKaiShu-SB-Estd-BF" w:cs="DFKaiShu-SB-Estd-BF"/>
          <w:b/>
          <w:color w:val="FF0000"/>
          <w:spacing w:val="50"/>
          <w:kern w:val="0"/>
          <w:sz w:val="52"/>
          <w:szCs w:val="52"/>
        </w:rPr>
        <w:t>30</w:t>
      </w:r>
      <w:r w:rsidRPr="00951C0E">
        <w:rPr>
          <w:rFonts w:ascii="DFKaiShu-SB-Estd-BF" w:eastAsia="DFKaiShu-SB-Estd-BF" w:cs="DFKaiShu-SB-Estd-BF" w:hint="eastAsia"/>
          <w:b/>
          <w:color w:val="FF0000"/>
          <w:spacing w:val="50"/>
          <w:kern w:val="0"/>
          <w:sz w:val="52"/>
          <w:szCs w:val="52"/>
        </w:rPr>
        <w:t>分</w:t>
      </w:r>
      <w:r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在北部地區實施，</w:t>
      </w:r>
      <w:r w:rsidR="00F401B5"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置</w:t>
      </w:r>
      <w:r w:rsidR="00F401B5" w:rsidRPr="00951C0E">
        <w:rPr>
          <w:rFonts w:ascii="DFKaiShu-SB-Estd-BF" w:eastAsia="DFKaiShu-SB-Estd-BF" w:cs="DFKaiShu-SB-Estd-BF" w:hint="eastAsia"/>
          <w:b/>
          <w:color w:val="FF0000"/>
          <w:spacing w:val="50"/>
          <w:kern w:val="0"/>
          <w:sz w:val="52"/>
          <w:szCs w:val="52"/>
        </w:rPr>
        <w:t>重點</w:t>
      </w:r>
      <w:r w:rsidR="00F401B5"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於「</w:t>
      </w:r>
      <w:r w:rsidR="00F401B5" w:rsidRPr="00951C0E">
        <w:rPr>
          <w:rFonts w:ascii="DFKaiShu-SB-Estd-BF" w:eastAsia="DFKaiShu-SB-Estd-BF" w:cs="DFKaiShu-SB-Estd-BF" w:hint="eastAsia"/>
          <w:b/>
          <w:color w:val="FF0000"/>
          <w:spacing w:val="50"/>
          <w:kern w:val="0"/>
          <w:sz w:val="52"/>
          <w:szCs w:val="52"/>
        </w:rPr>
        <w:t>警報傳遞與發放</w:t>
      </w:r>
      <w:r w:rsidR="00F401B5"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」，不實施人車疏散避難及交通管制。若規劃於該等時程辦理活動，請及早因應</w:t>
      </w:r>
      <w:proofErr w:type="gramStart"/>
      <w:r w:rsidR="00F401B5"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妥處，俾</w:t>
      </w:r>
      <w:proofErr w:type="gramEnd"/>
      <w:r w:rsidR="00F401B5" w:rsidRPr="00951C0E">
        <w:rPr>
          <w:rFonts w:ascii="DFKaiShu-SB-Estd-BF" w:eastAsia="DFKaiShu-SB-Estd-BF" w:cs="DFKaiShu-SB-Estd-BF" w:hint="eastAsia"/>
          <w:b/>
          <w:color w:val="000000" w:themeColor="text1"/>
          <w:spacing w:val="50"/>
          <w:kern w:val="0"/>
          <w:sz w:val="52"/>
          <w:szCs w:val="52"/>
        </w:rPr>
        <w:t>利相關活動順利進行</w:t>
      </w:r>
      <w:r w:rsidR="00A63C05" w:rsidRPr="00951C0E">
        <w:rPr>
          <w:rFonts w:ascii="標楷體" w:eastAsia="標楷體" w:hAnsi="標楷體" w:cs="DFKaiShu-SB-Estd-BF" w:hint="eastAsia"/>
          <w:b/>
          <w:color w:val="000000" w:themeColor="text1"/>
          <w:spacing w:val="50"/>
          <w:kern w:val="0"/>
          <w:sz w:val="52"/>
          <w:szCs w:val="52"/>
        </w:rPr>
        <w:t>，</w:t>
      </w:r>
      <w:r w:rsidR="00F401B5" w:rsidRPr="009078FA">
        <w:rPr>
          <w:rFonts w:ascii="DFKaiShu-SB-Estd-BF" w:eastAsia="DFKaiShu-SB-Estd-BF" w:cs="DFKaiShu-SB-Estd-BF" w:hint="eastAsia"/>
          <w:b/>
          <w:color w:val="0000FF"/>
          <w:spacing w:val="50"/>
          <w:kern w:val="0"/>
          <w:sz w:val="52"/>
          <w:szCs w:val="52"/>
        </w:rPr>
        <w:t>請民眾隨時注意新聞報導相關訊</w:t>
      </w:r>
      <w:r w:rsidR="00F401B5" w:rsidRPr="009078FA">
        <w:rPr>
          <w:rFonts w:ascii="DFKaiShu-SB-Estd-BF" w:eastAsia="DFKaiShu-SB-Estd-BF" w:cs="DFKaiShu-SB-Estd-BF"/>
          <w:color w:val="0000FF"/>
          <w:spacing w:val="50"/>
          <w:kern w:val="0"/>
          <w:sz w:val="52"/>
          <w:szCs w:val="52"/>
        </w:rPr>
        <w:t>:</w:t>
      </w:r>
      <w:r w:rsidR="00F401B5" w:rsidRPr="009078FA">
        <w:rPr>
          <w:rFonts w:ascii="DFKaiShu-SB-Estd-BF" w:eastAsia="DFKaiShu-SB-Estd-BF" w:cs="DFKaiShu-SB-Estd-BF" w:hint="eastAsia"/>
          <w:b/>
          <w:color w:val="0000FF"/>
          <w:spacing w:val="50"/>
          <w:kern w:val="0"/>
          <w:sz w:val="52"/>
          <w:szCs w:val="52"/>
        </w:rPr>
        <w:t>息。」</w:t>
      </w:r>
    </w:p>
    <w:p w:rsidR="00F401B5" w:rsidRPr="00AF0368" w:rsidRDefault="00F401B5">
      <w:pPr>
        <w:autoSpaceDE w:val="0"/>
        <w:autoSpaceDN w:val="0"/>
        <w:adjustRightInd w:val="0"/>
        <w:rPr>
          <w:b/>
          <w:color w:val="0000FF"/>
          <w:sz w:val="36"/>
          <w:szCs w:val="36"/>
        </w:rPr>
      </w:pPr>
    </w:p>
    <w:sectPr w:rsidR="00F401B5" w:rsidRPr="00AF0368" w:rsidSect="00292B98">
      <w:pgSz w:w="11907" w:h="16839" w:code="9"/>
      <w:pgMar w:top="1134" w:right="1134" w:bottom="1134" w:left="1134" w:header="851" w:footer="992" w:gutter="0"/>
      <w:pgBorders w:offsetFrom="page">
        <w:top w:val="snowflakeFancy" w:sz="31" w:space="24" w:color="FF0000"/>
        <w:left w:val="snowflakeFancy" w:sz="31" w:space="24" w:color="FF0000"/>
        <w:bottom w:val="snowflakeFancy" w:sz="31" w:space="24" w:color="FF0000"/>
        <w:right w:val="snowflakeFancy" w:sz="31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68"/>
    <w:rsid w:val="001770D9"/>
    <w:rsid w:val="00234112"/>
    <w:rsid w:val="00236E95"/>
    <w:rsid w:val="00292B98"/>
    <w:rsid w:val="004A0B51"/>
    <w:rsid w:val="0057691A"/>
    <w:rsid w:val="00596749"/>
    <w:rsid w:val="005C7604"/>
    <w:rsid w:val="006B2B60"/>
    <w:rsid w:val="008B36BB"/>
    <w:rsid w:val="009078FA"/>
    <w:rsid w:val="00951C0E"/>
    <w:rsid w:val="00A63C05"/>
    <w:rsid w:val="00AF0368"/>
    <w:rsid w:val="00AF27F1"/>
    <w:rsid w:val="00CD5D6F"/>
    <w:rsid w:val="00EF3364"/>
    <w:rsid w:val="00F4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3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13</cp:revision>
  <dcterms:created xsi:type="dcterms:W3CDTF">2014-03-07T02:58:00Z</dcterms:created>
  <dcterms:modified xsi:type="dcterms:W3CDTF">2014-03-23T21:47:00Z</dcterms:modified>
</cp:coreProperties>
</file>