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AEDF6"/>
  <w:body>
    <w:p w:rsidR="00236E95" w:rsidRDefault="002A2F72" w:rsidP="00856F13">
      <w:pPr>
        <w:jc w:val="center"/>
        <w:rPr>
          <w:rFonts w:ascii="標楷體" w:eastAsia="標楷體" w:hAnsi="標楷體"/>
          <w:sz w:val="36"/>
          <w:szCs w:val="36"/>
        </w:rPr>
      </w:pPr>
      <w:r w:rsidRPr="002A2F72">
        <w:rPr>
          <w:rFonts w:ascii="標楷體" w:eastAsia="標楷體" w:hAnsi="標楷體" w:hint="eastAsia"/>
          <w:sz w:val="36"/>
          <w:szCs w:val="36"/>
        </w:rPr>
        <w:t>違反大眾捷運法事件，統一處理及裁罰基準</w:t>
      </w:r>
      <w:bookmarkStart w:id="0" w:name="_GoBack"/>
      <w:bookmarkEnd w:id="0"/>
    </w:p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2066"/>
        <w:gridCol w:w="1638"/>
        <w:gridCol w:w="2239"/>
        <w:gridCol w:w="4318"/>
      </w:tblGrid>
      <w:tr w:rsidR="00282164" w:rsidTr="00050575">
        <w:tc>
          <w:tcPr>
            <w:tcW w:w="2066" w:type="dxa"/>
          </w:tcPr>
          <w:p w:rsidR="00282164" w:rsidRPr="0023700F" w:rsidRDefault="00282164" w:rsidP="00282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700F">
              <w:rPr>
                <w:rFonts w:ascii="標楷體" w:eastAsia="標楷體" w:hAnsi="標楷體" w:hint="eastAsia"/>
                <w:sz w:val="32"/>
                <w:szCs w:val="32"/>
              </w:rPr>
              <w:t>違反事實</w:t>
            </w:r>
          </w:p>
        </w:tc>
        <w:tc>
          <w:tcPr>
            <w:tcW w:w="1638" w:type="dxa"/>
          </w:tcPr>
          <w:p w:rsidR="00282164" w:rsidRPr="0023700F" w:rsidRDefault="00282164" w:rsidP="00282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700F">
              <w:rPr>
                <w:rFonts w:ascii="標楷體" w:eastAsia="標楷體" w:hAnsi="標楷體" w:hint="eastAsia"/>
                <w:sz w:val="32"/>
                <w:szCs w:val="32"/>
              </w:rPr>
              <w:t>法規依據</w:t>
            </w:r>
          </w:p>
        </w:tc>
        <w:tc>
          <w:tcPr>
            <w:tcW w:w="2239" w:type="dxa"/>
          </w:tcPr>
          <w:p w:rsidR="00282164" w:rsidRPr="0023700F" w:rsidRDefault="00282164" w:rsidP="00282164">
            <w:pPr>
              <w:pStyle w:val="Default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3700F">
              <w:rPr>
                <w:rFonts w:eastAsia="標楷體"/>
                <w:sz w:val="32"/>
                <w:szCs w:val="32"/>
              </w:rPr>
              <w:t>法定罰鍰額度或其他處置</w:t>
            </w:r>
          </w:p>
        </w:tc>
        <w:tc>
          <w:tcPr>
            <w:tcW w:w="4318" w:type="dxa"/>
          </w:tcPr>
          <w:p w:rsidR="00282164" w:rsidRPr="0023700F" w:rsidRDefault="00282164" w:rsidP="00282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700F">
              <w:rPr>
                <w:rFonts w:ascii="標楷體" w:eastAsia="標楷體" w:hAnsi="標楷體" w:hint="eastAsia"/>
                <w:sz w:val="32"/>
                <w:szCs w:val="32"/>
              </w:rPr>
              <w:t>統一裁罰基準</w:t>
            </w:r>
          </w:p>
        </w:tc>
      </w:tr>
      <w:tr w:rsidR="00282164" w:rsidTr="00050575">
        <w:trPr>
          <w:trHeight w:hRule="exact" w:val="12474"/>
        </w:trPr>
        <w:tc>
          <w:tcPr>
            <w:tcW w:w="2066" w:type="dxa"/>
          </w:tcPr>
          <w:p w:rsidR="00282164" w:rsidRPr="0023700F" w:rsidRDefault="00282164" w:rsidP="002821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於大眾捷運系統</w:t>
            </w:r>
            <w:r w:rsidR="00425B56" w:rsidRPr="0023700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禁止飲食</w:t>
            </w:r>
            <w:r w:rsidR="00425B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嚼食口香糖或檳榔,或隨地吐痰檳榔汁</w:t>
            </w:r>
          </w:p>
          <w:p w:rsidR="00282164" w:rsidRPr="0023700F" w:rsidRDefault="00282164" w:rsidP="002370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、檳榔渣,抛棄紙屑菸蒂口香糖、瓜果或其皮</w:t>
            </w:r>
            <w:r w:rsidR="0023700F" w:rsidRPr="0023700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23700F" w:rsidRPr="0023700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汁</w:t>
            </w:r>
            <w:r w:rsidR="0023700F" w:rsidRPr="0023700F">
              <w:rPr>
                <w:rFonts w:ascii="標楷體" w:eastAsia="標楷體" w:hAnsi="標楷體" w:hint="eastAsia"/>
                <w:sz w:val="28"/>
                <w:szCs w:val="28"/>
              </w:rPr>
              <w:t>、渣或其他一般廢棄物。</w:t>
            </w:r>
          </w:p>
        </w:tc>
        <w:tc>
          <w:tcPr>
            <w:tcW w:w="1638" w:type="dxa"/>
          </w:tcPr>
          <w:p w:rsidR="00282164" w:rsidRPr="0023700F" w:rsidRDefault="0023700F" w:rsidP="002370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700F">
              <w:rPr>
                <w:rFonts w:ascii="標楷體" w:eastAsia="標楷體" w:hAnsi="標楷體"/>
                <w:sz w:val="28"/>
                <w:szCs w:val="28"/>
              </w:rPr>
              <w:t>第五十條第一項第九款</w:t>
            </w:r>
          </w:p>
        </w:tc>
        <w:tc>
          <w:tcPr>
            <w:tcW w:w="2239" w:type="dxa"/>
          </w:tcPr>
          <w:p w:rsidR="00282164" w:rsidRDefault="0023700F" w:rsidP="002370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700F">
              <w:rPr>
                <w:rFonts w:ascii="標楷體" w:eastAsia="標楷體" w:hAnsi="標楷體" w:hint="eastAsia"/>
                <w:sz w:val="28"/>
                <w:szCs w:val="28"/>
              </w:rPr>
              <w:t>一千五百元以上七千五百元以下</w:t>
            </w:r>
          </w:p>
          <w:p w:rsidR="00B330CB" w:rsidRPr="0023700F" w:rsidRDefault="00B330CB" w:rsidP="00B330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8" w:type="dxa"/>
          </w:tcPr>
          <w:p w:rsidR="0023700F" w:rsidRDefault="00B330CB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</w:t>
            </w:r>
            <w:r w:rsidR="0023700F" w:rsidRPr="0023700F">
              <w:rPr>
                <w:rFonts w:eastAsia="標楷體"/>
                <w:sz w:val="28"/>
                <w:szCs w:val="28"/>
              </w:rPr>
              <w:t>有下列情形之一，處一千五百</w:t>
            </w:r>
          </w:p>
          <w:p w:rsidR="0023700F" w:rsidRP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3700F">
              <w:rPr>
                <w:rFonts w:eastAsia="標楷體"/>
                <w:sz w:val="28"/>
                <w:szCs w:val="28"/>
              </w:rPr>
              <w:t>元罰鍰：</w:t>
            </w:r>
          </w:p>
          <w:p w:rsidR="0023700F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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於大眾捷運系統禁止</w:t>
            </w:r>
            <w:r w:rsidR="0023700F" w:rsidRPr="0023700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700F" w:rsidRPr="0023700F">
              <w:rPr>
                <w:rFonts w:eastAsia="標楷體"/>
                <w:sz w:val="28"/>
                <w:szCs w:val="28"/>
              </w:rPr>
              <w:t>飲食</w:t>
            </w:r>
            <w:r w:rsidR="0023700F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23700F" w:rsidRPr="0023700F" w:rsidRDefault="0023700F" w:rsidP="00B330CB">
            <w:pPr>
              <w:pStyle w:val="Default"/>
              <w:spacing w:line="36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23700F">
              <w:rPr>
                <w:rFonts w:eastAsia="標楷體"/>
                <w:sz w:val="28"/>
                <w:szCs w:val="28"/>
              </w:rPr>
              <w:t>區內飲食者。</w:t>
            </w:r>
          </w:p>
          <w:p w:rsidR="00B330CB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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於大眾捷運系統禁止飲食區</w:t>
            </w:r>
          </w:p>
          <w:p w:rsidR="0023700F" w:rsidRPr="0023700F" w:rsidRDefault="0023700F" w:rsidP="00B330CB">
            <w:pPr>
              <w:pStyle w:val="Default"/>
              <w:spacing w:line="36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proofErr w:type="gramStart"/>
            <w:r w:rsidRPr="0023700F">
              <w:rPr>
                <w:rFonts w:eastAsia="標楷體"/>
                <w:sz w:val="28"/>
                <w:szCs w:val="28"/>
              </w:rPr>
              <w:t>內嚼食</w:t>
            </w:r>
            <w:proofErr w:type="gramEnd"/>
            <w:r w:rsidRPr="0023700F">
              <w:rPr>
                <w:rFonts w:eastAsia="標楷體"/>
                <w:sz w:val="28"/>
                <w:szCs w:val="28"/>
              </w:rPr>
              <w:t>口香糖或檳榔。</w:t>
            </w:r>
          </w:p>
          <w:p w:rsidR="00B330CB" w:rsidRDefault="00B330CB" w:rsidP="00B330CB">
            <w:pPr>
              <w:pStyle w:val="Default"/>
              <w:spacing w:line="360" w:lineRule="exact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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於大眾捷運系統內隨地吐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23700F" w:rsidRDefault="00B330CB" w:rsidP="00B330CB">
            <w:pPr>
              <w:pStyle w:val="Default"/>
              <w:spacing w:line="360" w:lineRule="exact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痰、</w:t>
            </w:r>
            <w:r w:rsidR="0023700F" w:rsidRPr="0023700F">
              <w:rPr>
                <w:rFonts w:eastAsia="標楷體"/>
                <w:sz w:val="28"/>
                <w:szCs w:val="28"/>
              </w:rPr>
              <w:t>檳榔汁、檳榔</w:t>
            </w:r>
            <w:r w:rsidR="0023700F" w:rsidRPr="0023700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3700F" w:rsidRPr="0023700F">
              <w:rPr>
                <w:rFonts w:eastAsia="標楷體"/>
                <w:sz w:val="28"/>
                <w:szCs w:val="28"/>
              </w:rPr>
              <w:t>渣，或</w:t>
            </w:r>
            <w:r w:rsidR="0023700F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700F">
              <w:rPr>
                <w:rFonts w:eastAsia="標楷體"/>
                <w:sz w:val="28"/>
                <w:szCs w:val="28"/>
              </w:rPr>
              <w:t>拋棄紙屑、菸蒂、口香糖、</w:t>
            </w:r>
          </w:p>
          <w:p w:rsid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700F">
              <w:rPr>
                <w:rFonts w:eastAsia="標楷體"/>
                <w:sz w:val="28"/>
                <w:szCs w:val="28"/>
              </w:rPr>
              <w:t>瓜果或其皮、核、汁、渣或</w:t>
            </w:r>
          </w:p>
          <w:p w:rsid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700F">
              <w:rPr>
                <w:rFonts w:eastAsia="標楷體"/>
                <w:sz w:val="28"/>
                <w:szCs w:val="28"/>
              </w:rPr>
              <w:t>其他一般廢棄物，未造成列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3700F" w:rsidRP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700F">
              <w:rPr>
                <w:rFonts w:eastAsia="標楷體"/>
                <w:sz w:val="28"/>
                <w:szCs w:val="28"/>
              </w:rPr>
              <w:t>車延誤或延誤未滿五分鐘者</w:t>
            </w:r>
            <w:r w:rsidR="00B330CB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3700F" w:rsidRDefault="00B330CB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</w:t>
            </w:r>
            <w:r w:rsidR="0023700F" w:rsidRPr="0023700F">
              <w:rPr>
                <w:rFonts w:eastAsia="標楷體"/>
                <w:sz w:val="28"/>
                <w:szCs w:val="28"/>
              </w:rPr>
              <w:t>有下列情形之一，處四千五百</w:t>
            </w:r>
          </w:p>
          <w:p w:rsidR="0023700F" w:rsidRPr="0023700F" w:rsidRDefault="0023700F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3700F">
              <w:rPr>
                <w:rFonts w:eastAsia="標楷體"/>
                <w:sz w:val="28"/>
                <w:szCs w:val="28"/>
              </w:rPr>
              <w:t>元罰鍰：</w:t>
            </w:r>
          </w:p>
          <w:p w:rsidR="00B330CB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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於大眾捷運系統禁止飲食區</w:t>
            </w:r>
          </w:p>
          <w:p w:rsidR="00B330CB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內飲食，嚼食口香糖或檳榔，</w:t>
            </w:r>
          </w:p>
          <w:p w:rsidR="0023700F" w:rsidRPr="0023700F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造成環境髒亂者。</w:t>
            </w:r>
          </w:p>
          <w:p w:rsidR="00B330CB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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於大眾捷運系統內隨地吐</w:t>
            </w:r>
            <w:r>
              <w:rPr>
                <w:rFonts w:eastAsia="標楷體"/>
                <w:sz w:val="28"/>
                <w:szCs w:val="28"/>
              </w:rPr>
              <w:t>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330CB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、</w:t>
            </w:r>
            <w:r w:rsidR="0023700F" w:rsidRPr="0023700F">
              <w:rPr>
                <w:rFonts w:eastAsia="標楷體"/>
                <w:sz w:val="28"/>
                <w:szCs w:val="28"/>
              </w:rPr>
              <w:t>檳榔汁、檳榔渣，或拋棄紙</w:t>
            </w:r>
          </w:p>
          <w:p w:rsidR="00C6792E" w:rsidRDefault="00B330CB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屑、菸蒂、口香糖、瓜</w:t>
            </w:r>
            <w:r w:rsidR="00C6792E">
              <w:rPr>
                <w:rFonts w:eastAsia="標楷體" w:hint="eastAsia"/>
                <w:sz w:val="28"/>
                <w:szCs w:val="28"/>
              </w:rPr>
              <w:t>果</w:t>
            </w:r>
            <w:r w:rsidR="0023700F" w:rsidRPr="0023700F">
              <w:rPr>
                <w:rFonts w:eastAsia="標楷體"/>
                <w:sz w:val="28"/>
                <w:szCs w:val="28"/>
              </w:rPr>
              <w:t>或其</w:t>
            </w:r>
          </w:p>
          <w:p w:rsidR="00C6792E" w:rsidRDefault="00C6792E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皮、核、汁、</w:t>
            </w:r>
            <w:proofErr w:type="gramStart"/>
            <w:r w:rsidR="0023700F" w:rsidRPr="0023700F">
              <w:rPr>
                <w:rFonts w:eastAsia="標楷體"/>
                <w:sz w:val="28"/>
                <w:szCs w:val="28"/>
              </w:rPr>
              <w:t>渣或其他</w:t>
            </w:r>
            <w:proofErr w:type="gramEnd"/>
            <w:r w:rsidR="0023700F" w:rsidRPr="0023700F">
              <w:rPr>
                <w:rFonts w:eastAsia="標楷體"/>
                <w:sz w:val="28"/>
                <w:szCs w:val="28"/>
              </w:rPr>
              <w:t>一般廢</w:t>
            </w:r>
          </w:p>
          <w:p w:rsidR="00C6792E" w:rsidRDefault="00C6792E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棄物，且污染環境或造成列車</w:t>
            </w:r>
          </w:p>
          <w:p w:rsidR="001B12A0" w:rsidRDefault="00C6792E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延誤五分鐘以上未滿十分鐘</w:t>
            </w:r>
          </w:p>
          <w:p w:rsidR="0023700F" w:rsidRPr="0023700F" w:rsidRDefault="001B12A0" w:rsidP="00B330CB">
            <w:pPr>
              <w:pStyle w:val="Default"/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3700F" w:rsidRPr="0023700F">
              <w:rPr>
                <w:rFonts w:eastAsia="標楷體"/>
                <w:sz w:val="28"/>
                <w:szCs w:val="28"/>
              </w:rPr>
              <w:t>者。</w:t>
            </w:r>
          </w:p>
          <w:p w:rsidR="00716B8C" w:rsidRDefault="00B330CB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華康楷書體W5外字集" w:eastAsia="華康楷書體W5外字集" w:hint="eastAsia"/>
                <w:sz w:val="28"/>
                <w:szCs w:val="28"/>
              </w:rPr>
              <w:t></w:t>
            </w:r>
            <w:r w:rsidR="0023700F" w:rsidRPr="0023700F">
              <w:rPr>
                <w:rFonts w:eastAsia="標楷體"/>
                <w:sz w:val="28"/>
                <w:szCs w:val="28"/>
              </w:rPr>
              <w:t>於大眾捷運系統禁止飲食區內</w:t>
            </w:r>
          </w:p>
          <w:p w:rsidR="00716B8C" w:rsidRDefault="00716B8C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飲食，嚼食口香糖或檳榔，或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716B8C" w:rsidRDefault="00716B8C" w:rsidP="0023700F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隨地吐痰、檳榔汁、檳榔渣，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p w:rsidR="00716B8C" w:rsidRDefault="00716B8C" w:rsidP="00716B8C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拋棄紙屑、菸蒂、口香糖、瓜</w:t>
            </w:r>
          </w:p>
          <w:p w:rsidR="00716B8C" w:rsidRDefault="00716B8C" w:rsidP="00716B8C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果或其皮、核、汁、</w:t>
            </w:r>
            <w:r w:rsidR="0023700F" w:rsidRPr="0023700F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="0023700F" w:rsidRPr="0023700F">
              <w:rPr>
                <w:rFonts w:eastAsia="標楷體"/>
                <w:sz w:val="28"/>
                <w:szCs w:val="28"/>
              </w:rPr>
              <w:t>渣或其他</w:t>
            </w:r>
            <w:proofErr w:type="gramEnd"/>
          </w:p>
          <w:p w:rsidR="00716B8C" w:rsidRDefault="00716B8C" w:rsidP="00716B8C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一般廢棄物，致造成列車延誤</w:t>
            </w:r>
          </w:p>
          <w:p w:rsidR="00716B8C" w:rsidRDefault="00716B8C" w:rsidP="00716B8C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十分鐘以上或發生行車事故</w:t>
            </w:r>
          </w:p>
          <w:p w:rsidR="00282164" w:rsidRPr="0023700F" w:rsidRDefault="00716B8C" w:rsidP="00716B8C">
            <w:pPr>
              <w:pStyle w:val="Default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700F" w:rsidRPr="0023700F">
              <w:rPr>
                <w:rFonts w:eastAsia="標楷體"/>
                <w:sz w:val="28"/>
                <w:szCs w:val="28"/>
              </w:rPr>
              <w:t>者，處七千五百元罰鍰。</w:t>
            </w:r>
          </w:p>
        </w:tc>
      </w:tr>
    </w:tbl>
    <w:p w:rsidR="002A2F72" w:rsidRPr="00191BC0" w:rsidRDefault="00191BC0" w:rsidP="00191BC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191BC0">
        <w:rPr>
          <w:rFonts w:ascii="標楷體" w:eastAsia="標楷體" w:hAnsi="標楷體" w:hint="eastAsia"/>
          <w:sz w:val="32"/>
          <w:szCs w:val="32"/>
        </w:rPr>
        <w:t>請</w:t>
      </w:r>
      <w:r w:rsidR="00A45C7D">
        <w:rPr>
          <w:rFonts w:ascii="標楷體" w:eastAsia="標楷體" w:hAnsi="標楷體" w:hint="eastAsia"/>
          <w:sz w:val="32"/>
          <w:szCs w:val="32"/>
        </w:rPr>
        <w:t>各位小朋友</w:t>
      </w:r>
      <w:r w:rsidR="00A45C7D" w:rsidRPr="00191BC0">
        <w:rPr>
          <w:rFonts w:ascii="標楷體" w:eastAsia="標楷體" w:hAnsi="標楷體" w:hint="eastAsia"/>
          <w:sz w:val="32"/>
          <w:szCs w:val="32"/>
        </w:rPr>
        <w:t>注</w:t>
      </w:r>
      <w:r w:rsidR="00A45C7D">
        <w:rPr>
          <w:rFonts w:ascii="標楷體" w:eastAsia="標楷體" w:hAnsi="標楷體" w:hint="eastAsia"/>
          <w:sz w:val="32"/>
          <w:szCs w:val="32"/>
        </w:rPr>
        <w:t>重</w:t>
      </w:r>
      <w:r w:rsidRPr="00191BC0">
        <w:rPr>
          <w:rFonts w:ascii="標楷體" w:eastAsia="標楷體" w:hAnsi="標楷體" w:hint="eastAsia"/>
          <w:sz w:val="32"/>
          <w:szCs w:val="32"/>
        </w:rPr>
        <w:t>搭乘大眾運輸應有的禮儀及遵守相關規定</w:t>
      </w:r>
      <w:r>
        <w:rPr>
          <w:rFonts w:ascii="標楷體" w:eastAsia="標楷體" w:hAnsi="標楷體" w:hint="eastAsia"/>
          <w:sz w:val="32"/>
          <w:szCs w:val="32"/>
        </w:rPr>
        <w:t>※</w:t>
      </w:r>
    </w:p>
    <w:sectPr w:rsidR="002A2F72" w:rsidRPr="00191BC0" w:rsidSect="00050575">
      <w:pgSz w:w="11907" w:h="16839" w:code="9"/>
      <w:pgMar w:top="907" w:right="907" w:bottom="907" w:left="907" w:header="851" w:footer="992" w:gutter="0"/>
      <w:pgBorders w:offsetFrom="page">
        <w:top w:val="people" w:sz="20" w:space="24" w:color="C00000"/>
        <w:left w:val="people" w:sz="20" w:space="24" w:color="C00000"/>
        <w:bottom w:val="people" w:sz="20" w:space="24" w:color="C00000"/>
        <w:right w:val="people" w:sz="20" w:space="24" w:color="C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D0" w:rsidRDefault="00B423D0" w:rsidP="00050575">
      <w:r>
        <w:separator/>
      </w:r>
    </w:p>
  </w:endnote>
  <w:endnote w:type="continuationSeparator" w:id="0">
    <w:p w:rsidR="00B423D0" w:rsidRDefault="00B423D0" w:rsidP="000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D0" w:rsidRDefault="00B423D0" w:rsidP="00050575">
      <w:r>
        <w:separator/>
      </w:r>
    </w:p>
  </w:footnote>
  <w:footnote w:type="continuationSeparator" w:id="0">
    <w:p w:rsidR="00B423D0" w:rsidRDefault="00B423D0" w:rsidP="0005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177D"/>
    <w:multiLevelType w:val="hybridMultilevel"/>
    <w:tmpl w:val="92CE61A6"/>
    <w:lvl w:ilvl="0" w:tplc="7DBAB75A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23389D"/>
    <w:multiLevelType w:val="hybridMultilevel"/>
    <w:tmpl w:val="A762D898"/>
    <w:lvl w:ilvl="0" w:tplc="9D44C2E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baed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C"/>
    <w:rsid w:val="00050575"/>
    <w:rsid w:val="00191BC0"/>
    <w:rsid w:val="001B12A0"/>
    <w:rsid w:val="00236E95"/>
    <w:rsid w:val="0023700F"/>
    <w:rsid w:val="00282164"/>
    <w:rsid w:val="002A2F72"/>
    <w:rsid w:val="002F297F"/>
    <w:rsid w:val="00363BC1"/>
    <w:rsid w:val="00425B56"/>
    <w:rsid w:val="0057691A"/>
    <w:rsid w:val="00596749"/>
    <w:rsid w:val="00716B8C"/>
    <w:rsid w:val="00760BCC"/>
    <w:rsid w:val="00856F13"/>
    <w:rsid w:val="008B36BB"/>
    <w:rsid w:val="00A45C7D"/>
    <w:rsid w:val="00A808F9"/>
    <w:rsid w:val="00B330CB"/>
    <w:rsid w:val="00B423D0"/>
    <w:rsid w:val="00C06467"/>
    <w:rsid w:val="00C2795C"/>
    <w:rsid w:val="00C6792E"/>
    <w:rsid w:val="00CB58EC"/>
    <w:rsid w:val="00CD512A"/>
    <w:rsid w:val="00F769FC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ed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8E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5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5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8E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5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5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12</cp:revision>
  <cp:lastPrinted>2014-04-25T06:38:00Z</cp:lastPrinted>
  <dcterms:created xsi:type="dcterms:W3CDTF">2014-04-25T03:05:00Z</dcterms:created>
  <dcterms:modified xsi:type="dcterms:W3CDTF">2014-05-08T21:59:00Z</dcterms:modified>
</cp:coreProperties>
</file>