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35" w:rsidRPr="00EC1720" w:rsidRDefault="00D17BEB" w:rsidP="00D17BEB">
      <w:pPr>
        <w:jc w:val="center"/>
        <w:rPr>
          <w:rFonts w:ascii="標楷體" w:eastAsia="標楷體" w:hAnsi="標楷體"/>
          <w:sz w:val="44"/>
          <w:szCs w:val="44"/>
        </w:rPr>
      </w:pPr>
      <w:r w:rsidRPr="00EC1720">
        <w:rPr>
          <w:rFonts w:ascii="標楷體" w:eastAsia="標楷體" w:hAnsi="標楷體" w:hint="eastAsia"/>
          <w:sz w:val="44"/>
          <w:szCs w:val="44"/>
        </w:rPr>
        <w:t>私立再興國民小學</w:t>
      </w:r>
      <w:r w:rsidR="00C9124A">
        <w:rPr>
          <w:rFonts w:ascii="標楷體" w:eastAsia="標楷體" w:hAnsi="標楷體" w:hint="eastAsia"/>
          <w:sz w:val="44"/>
          <w:szCs w:val="44"/>
        </w:rPr>
        <w:t>105</w:t>
      </w:r>
      <w:r w:rsidRPr="00EC1720">
        <w:rPr>
          <w:rFonts w:ascii="標楷體" w:eastAsia="標楷體" w:hAnsi="標楷體" w:hint="eastAsia"/>
          <w:sz w:val="44"/>
          <w:szCs w:val="44"/>
        </w:rPr>
        <w:t>學年度</w:t>
      </w:r>
      <w:r w:rsidR="00B57975" w:rsidRPr="00EC1720">
        <w:rPr>
          <w:rFonts w:ascii="標楷體" w:eastAsia="標楷體" w:hAnsi="標楷體" w:hint="eastAsia"/>
          <w:b/>
          <w:sz w:val="44"/>
          <w:szCs w:val="44"/>
        </w:rPr>
        <w:t>中</w:t>
      </w:r>
      <w:r w:rsidR="002555E5" w:rsidRPr="00EC1720">
        <w:rPr>
          <w:rFonts w:ascii="標楷體" w:eastAsia="標楷體" w:hAnsi="標楷體" w:hint="eastAsia"/>
          <w:sz w:val="44"/>
          <w:szCs w:val="44"/>
        </w:rPr>
        <w:t>年級</w:t>
      </w:r>
      <w:r w:rsidRPr="00EC1720">
        <w:rPr>
          <w:rFonts w:ascii="標楷體" w:eastAsia="標楷體" w:hAnsi="標楷體" w:hint="eastAsia"/>
          <w:sz w:val="44"/>
          <w:szCs w:val="44"/>
        </w:rPr>
        <w:t>多元學習活動分組計畫</w:t>
      </w:r>
    </w:p>
    <w:p w:rsidR="00BD61FC" w:rsidRPr="00EC1720" w:rsidRDefault="00BD61FC" w:rsidP="00EC1720">
      <w:pPr>
        <w:snapToGrid w:val="0"/>
        <w:ind w:left="1487" w:hangingChars="531" w:hanging="1487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壹、目的：依學生學習需要設計多元學習課程，擴大學生學習領域，長期培育學生多元能力或興趣，並發展學校特色。</w:t>
      </w:r>
    </w:p>
    <w:p w:rsidR="00BD61FC" w:rsidRPr="00C9124A" w:rsidRDefault="00BD61FC" w:rsidP="00C9124A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貳、</w:t>
      </w:r>
      <w:r w:rsidR="0067680D" w:rsidRPr="00EC1720">
        <w:rPr>
          <w:rFonts w:ascii="標楷體" w:eastAsia="標楷體" w:hAnsi="標楷體" w:hint="eastAsia"/>
          <w:sz w:val="28"/>
          <w:szCs w:val="28"/>
        </w:rPr>
        <w:t>上課</w:t>
      </w:r>
      <w:r w:rsidRPr="00EC1720">
        <w:rPr>
          <w:rFonts w:ascii="標楷體" w:eastAsia="標楷體" w:hAnsi="標楷體" w:hint="eastAsia"/>
          <w:sz w:val="28"/>
          <w:szCs w:val="28"/>
        </w:rPr>
        <w:t>時間：</w:t>
      </w:r>
      <w:r w:rsidR="00C9124A" w:rsidRPr="00EC1720">
        <w:rPr>
          <w:rFonts w:ascii="標楷體" w:eastAsia="標楷體" w:hAnsi="標楷體"/>
          <w:sz w:val="28"/>
          <w:szCs w:val="28"/>
        </w:rPr>
        <w:t xml:space="preserve"> </w:t>
      </w:r>
      <w:r w:rsidR="00C9124A">
        <w:rPr>
          <w:rFonts w:ascii="標楷體" w:eastAsia="標楷體" w:hAnsi="標楷體" w:hint="eastAsia"/>
          <w:sz w:val="28"/>
          <w:szCs w:val="28"/>
        </w:rPr>
        <w:t>105.10.6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 xml:space="preserve"> ～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 xml:space="preserve"> 10</w:t>
      </w:r>
      <w:r w:rsidR="00CE02B8" w:rsidRPr="00541080">
        <w:rPr>
          <w:rFonts w:ascii="標楷體" w:eastAsia="標楷體" w:hAnsi="標楷體" w:hint="eastAsia"/>
          <w:sz w:val="28"/>
          <w:szCs w:val="28"/>
        </w:rPr>
        <w:t>5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.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12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.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29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>，</w:t>
      </w:r>
      <w:r w:rsidR="00C9124A">
        <w:rPr>
          <w:rFonts w:ascii="標楷體" w:eastAsia="標楷體" w:hAnsi="標楷體" w:hint="eastAsia"/>
          <w:sz w:val="28"/>
          <w:szCs w:val="28"/>
        </w:rPr>
        <w:t>中</w:t>
      </w:r>
      <w:r w:rsidR="00C9124A" w:rsidRPr="00C31F14">
        <w:rPr>
          <w:rFonts w:ascii="標楷體" w:eastAsia="標楷體" w:hAnsi="標楷體" w:hint="eastAsia"/>
          <w:sz w:val="28"/>
          <w:szCs w:val="28"/>
        </w:rPr>
        <w:t>年級每週四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(</w:t>
      </w:r>
      <w:r w:rsidR="00786640">
        <w:rPr>
          <w:rFonts w:ascii="標楷體" w:eastAsia="標楷體" w:hAnsi="標楷體" w:hint="eastAsia"/>
          <w:sz w:val="28"/>
          <w:szCs w:val="28"/>
        </w:rPr>
        <w:t>2：45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pm~</w:t>
      </w:r>
      <w:r w:rsidR="00786640">
        <w:rPr>
          <w:rFonts w:ascii="標楷體" w:eastAsia="標楷體" w:hAnsi="標楷體" w:hint="eastAsia"/>
          <w:sz w:val="28"/>
          <w:szCs w:val="28"/>
        </w:rPr>
        <w:t>3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:</w:t>
      </w:r>
      <w:r w:rsidR="00786640">
        <w:rPr>
          <w:rFonts w:ascii="標楷體" w:eastAsia="標楷體" w:hAnsi="標楷體" w:hint="eastAsia"/>
          <w:sz w:val="28"/>
          <w:szCs w:val="28"/>
        </w:rPr>
        <w:t>45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pm)</w:t>
      </w:r>
      <w:r w:rsidR="00C9124A" w:rsidRPr="00541080">
        <w:rPr>
          <w:rFonts w:ascii="標楷體" w:eastAsia="標楷體" w:hAnsi="標楷體" w:hint="eastAsia"/>
          <w:sz w:val="28"/>
          <w:szCs w:val="28"/>
        </w:rPr>
        <w:t>，合計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13</w:t>
      </w:r>
      <w:proofErr w:type="gramStart"/>
      <w:r w:rsidR="00C9124A" w:rsidRPr="0054108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9124A" w:rsidRPr="00541080">
        <w:rPr>
          <w:rFonts w:ascii="標楷體" w:eastAsia="標楷體" w:hAnsi="標楷體" w:hint="eastAsia"/>
          <w:sz w:val="28"/>
          <w:szCs w:val="28"/>
        </w:rPr>
        <w:t>。</w:t>
      </w:r>
    </w:p>
    <w:p w:rsidR="00264FBD" w:rsidRPr="00EC1720" w:rsidRDefault="00264FBD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參、上課地點</w:t>
      </w:r>
      <w:r w:rsidR="0067680D" w:rsidRPr="00EC1720">
        <w:rPr>
          <w:rFonts w:ascii="標楷體" w:eastAsia="標楷體" w:hAnsi="標楷體" w:hint="eastAsia"/>
          <w:sz w:val="28"/>
          <w:szCs w:val="28"/>
        </w:rPr>
        <w:t>：校內場地。</w:t>
      </w:r>
    </w:p>
    <w:p w:rsidR="00264FBD" w:rsidRPr="00EC1720" w:rsidRDefault="00264FBD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肆、師資</w:t>
      </w:r>
      <w:r w:rsidR="002555E5" w:rsidRPr="00EC1720">
        <w:rPr>
          <w:rFonts w:ascii="標楷體" w:eastAsia="標楷體" w:hAnsi="標楷體" w:hint="eastAsia"/>
          <w:sz w:val="28"/>
          <w:szCs w:val="28"/>
        </w:rPr>
        <w:t>與費用</w:t>
      </w:r>
      <w:r w:rsidRPr="00EC1720">
        <w:rPr>
          <w:rFonts w:ascii="標楷體" w:eastAsia="標楷體" w:hAnsi="標楷體" w:hint="eastAsia"/>
          <w:sz w:val="28"/>
          <w:szCs w:val="28"/>
        </w:rPr>
        <w:t>:</w:t>
      </w:r>
      <w:r w:rsidR="002555E5" w:rsidRPr="00EC1720">
        <w:rPr>
          <w:rFonts w:ascii="標楷體" w:eastAsia="標楷體" w:hAnsi="標楷體" w:hint="eastAsia"/>
          <w:sz w:val="28"/>
          <w:szCs w:val="28"/>
        </w:rPr>
        <w:t>聘請校內外具專長之教師，鐘點費</w:t>
      </w:r>
      <w:r w:rsidR="005C06CE" w:rsidRPr="00EC1720">
        <w:rPr>
          <w:rFonts w:ascii="標楷體" w:eastAsia="標楷體" w:hAnsi="標楷體" w:hint="eastAsia"/>
          <w:sz w:val="28"/>
          <w:szCs w:val="28"/>
        </w:rPr>
        <w:t>由學校支付，</w:t>
      </w:r>
      <w:r w:rsidR="002555E5" w:rsidRPr="00EC1720">
        <w:rPr>
          <w:rFonts w:ascii="標楷體" w:eastAsia="標楷體" w:hAnsi="標楷體" w:hint="eastAsia"/>
          <w:sz w:val="28"/>
          <w:szCs w:val="28"/>
        </w:rPr>
        <w:t>唯</w:t>
      </w:r>
      <w:r w:rsidR="005C06CE" w:rsidRPr="00EC1720">
        <w:rPr>
          <w:rFonts w:ascii="標楷體" w:eastAsia="標楷體" w:hAnsi="標楷體" w:hint="eastAsia"/>
          <w:sz w:val="28"/>
          <w:szCs w:val="28"/>
        </w:rPr>
        <w:t>部分組別所需</w:t>
      </w:r>
      <w:r w:rsidR="00E36A23" w:rsidRPr="00EC1720">
        <w:rPr>
          <w:rFonts w:ascii="標楷體" w:eastAsia="標楷體" w:hAnsi="標楷體" w:hint="eastAsia"/>
          <w:sz w:val="28"/>
          <w:szCs w:val="28"/>
        </w:rPr>
        <w:t>材</w:t>
      </w:r>
      <w:r w:rsidR="002555E5" w:rsidRPr="00EC1720">
        <w:rPr>
          <w:rFonts w:ascii="標楷體" w:eastAsia="標楷體" w:hAnsi="標楷體" w:hint="eastAsia"/>
          <w:sz w:val="28"/>
          <w:szCs w:val="28"/>
        </w:rPr>
        <w:t>料</w:t>
      </w:r>
      <w:r w:rsidR="00E36A23" w:rsidRPr="00EC1720">
        <w:rPr>
          <w:rFonts w:ascii="標楷體" w:eastAsia="標楷體" w:hAnsi="標楷體" w:hint="eastAsia"/>
          <w:sz w:val="28"/>
          <w:szCs w:val="28"/>
        </w:rPr>
        <w:t>費則由</w:t>
      </w:r>
      <w:r w:rsidR="00526D13" w:rsidRPr="00EC1720">
        <w:rPr>
          <w:rFonts w:ascii="標楷體" w:eastAsia="標楷體" w:hAnsi="標楷體" w:hint="eastAsia"/>
          <w:sz w:val="28"/>
          <w:szCs w:val="28"/>
        </w:rPr>
        <w:t>學生自付。</w:t>
      </w:r>
    </w:p>
    <w:p w:rsidR="006E5CB6" w:rsidRPr="00EC1720" w:rsidRDefault="006E5CB6" w:rsidP="00EC1720">
      <w:pPr>
        <w:snapToGrid w:val="0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伍、選課方式</w:t>
      </w:r>
      <w:r w:rsidR="00141877" w:rsidRPr="00EC1720">
        <w:rPr>
          <w:rFonts w:ascii="標楷體" w:eastAsia="標楷體" w:hAnsi="標楷體" w:hint="eastAsia"/>
          <w:sz w:val="28"/>
          <w:szCs w:val="28"/>
        </w:rPr>
        <w:t>：</w:t>
      </w:r>
    </w:p>
    <w:p w:rsidR="00BD7D46" w:rsidRPr="00D06E74" w:rsidRDefault="00BD7D46" w:rsidP="00EC1720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一、選課時間：</w:t>
      </w:r>
      <w:r w:rsidR="00F97EB8" w:rsidRPr="00D06E74">
        <w:rPr>
          <w:rFonts w:ascii="標楷體" w:eastAsia="標楷體" w:hAnsi="標楷體" w:hint="eastAsia"/>
          <w:b/>
          <w:sz w:val="28"/>
          <w:szCs w:val="28"/>
        </w:rPr>
        <w:t>105</w:t>
      </w:r>
      <w:r w:rsidR="00E02C5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434CFD" w:rsidRPr="00D06E74">
        <w:rPr>
          <w:rFonts w:ascii="標楷體" w:eastAsia="標楷體" w:hAnsi="標楷體" w:hint="eastAsia"/>
          <w:b/>
          <w:sz w:val="28"/>
          <w:szCs w:val="28"/>
        </w:rPr>
        <w:t>12</w:t>
      </w:r>
      <w:r w:rsidRPr="00D06E7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434CFD" w:rsidRPr="00D06E74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D06E74">
        <w:rPr>
          <w:rFonts w:ascii="標楷體" w:eastAsia="標楷體" w:hAnsi="標楷體" w:hint="eastAsia"/>
          <w:b/>
          <w:sz w:val="28"/>
          <w:szCs w:val="28"/>
        </w:rPr>
        <w:t>)17:00起至</w:t>
      </w:r>
      <w:r w:rsidR="00F97EB8" w:rsidRPr="00D06E74">
        <w:rPr>
          <w:rFonts w:ascii="標楷體" w:eastAsia="標楷體" w:hAnsi="標楷體" w:hint="eastAsia"/>
          <w:b/>
          <w:sz w:val="28"/>
          <w:szCs w:val="28"/>
        </w:rPr>
        <w:t>105</w:t>
      </w:r>
      <w:r w:rsidR="00E02C50" w:rsidRPr="00D06E74">
        <w:rPr>
          <w:rFonts w:ascii="標楷體" w:eastAsia="標楷體" w:hAnsi="標楷體" w:hint="eastAsia"/>
          <w:b/>
          <w:sz w:val="28"/>
          <w:szCs w:val="28"/>
        </w:rPr>
        <w:t>.9.</w:t>
      </w:r>
      <w:r w:rsidR="00F97EB8" w:rsidRPr="00D06E74">
        <w:rPr>
          <w:rFonts w:ascii="標楷體" w:eastAsia="標楷體" w:hAnsi="標楷體" w:hint="eastAsia"/>
          <w:b/>
          <w:sz w:val="28"/>
          <w:szCs w:val="28"/>
        </w:rPr>
        <w:t>1</w:t>
      </w:r>
      <w:r w:rsidR="007E7DFB" w:rsidRPr="00D06E74">
        <w:rPr>
          <w:rFonts w:ascii="標楷體" w:eastAsia="標楷體" w:hAnsi="標楷體" w:hint="eastAsia"/>
          <w:b/>
          <w:sz w:val="28"/>
          <w:szCs w:val="28"/>
        </w:rPr>
        <w:t>8</w:t>
      </w:r>
      <w:r w:rsidRPr="00D06E74">
        <w:rPr>
          <w:rFonts w:ascii="標楷體" w:eastAsia="標楷體" w:hAnsi="標楷體" w:hint="eastAsia"/>
          <w:b/>
          <w:sz w:val="28"/>
          <w:szCs w:val="28"/>
        </w:rPr>
        <w:t>(</w:t>
      </w:r>
      <w:r w:rsidR="007E7DFB" w:rsidRPr="00D06E74">
        <w:rPr>
          <w:rFonts w:ascii="標楷體" w:eastAsia="標楷體" w:hAnsi="標楷體" w:hint="eastAsia"/>
          <w:b/>
          <w:sz w:val="28"/>
          <w:szCs w:val="28"/>
        </w:rPr>
        <w:t>日</w:t>
      </w:r>
      <w:r w:rsidRPr="00D06E74">
        <w:rPr>
          <w:rFonts w:ascii="標楷體" w:eastAsia="標楷體" w:hAnsi="標楷體" w:hint="eastAsia"/>
          <w:b/>
          <w:sz w:val="28"/>
          <w:szCs w:val="28"/>
        </w:rPr>
        <w:t>)23:00止。</w:t>
      </w:r>
    </w:p>
    <w:p w:rsidR="00BD7D46" w:rsidRPr="00EC1720" w:rsidRDefault="00BD7D46" w:rsidP="00EC1720">
      <w:pPr>
        <w:snapToGrid w:val="0"/>
        <w:ind w:leftChars="236" w:left="1431" w:hangingChars="309" w:hanging="865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二、選課規則：</w:t>
      </w:r>
    </w:p>
    <w:p w:rsidR="00BD7D46" w:rsidRPr="00EC1720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1.每人請依興趣選填</w:t>
      </w:r>
      <w:r w:rsidR="00C9124A">
        <w:rPr>
          <w:rFonts w:ascii="標楷體" w:eastAsia="標楷體" w:hAnsi="標楷體" w:hint="eastAsia"/>
          <w:sz w:val="28"/>
          <w:szCs w:val="28"/>
        </w:rPr>
        <w:t>10</w:t>
      </w:r>
      <w:r w:rsidRPr="00EC1720">
        <w:rPr>
          <w:rFonts w:ascii="標楷體" w:eastAsia="標楷體" w:hAnsi="標楷體" w:hint="eastAsia"/>
          <w:sz w:val="28"/>
          <w:szCs w:val="28"/>
        </w:rPr>
        <w:t>組，並排出志願1,2,3</w:t>
      </w:r>
      <w:r w:rsidRPr="00EC1720">
        <w:rPr>
          <w:rFonts w:ascii="標楷體" w:eastAsia="標楷體" w:hAnsi="標楷體"/>
          <w:sz w:val="28"/>
          <w:szCs w:val="28"/>
        </w:rPr>
        <w:t>…</w:t>
      </w:r>
      <w:r w:rsidR="00C9124A">
        <w:rPr>
          <w:rFonts w:ascii="標楷體" w:eastAsia="標楷體" w:hAnsi="標楷體" w:hint="eastAsia"/>
          <w:sz w:val="28"/>
          <w:szCs w:val="28"/>
        </w:rPr>
        <w:t>10</w:t>
      </w:r>
      <w:r w:rsidRPr="00EC1720">
        <w:rPr>
          <w:rFonts w:ascii="標楷體" w:eastAsia="標楷體" w:hAnsi="標楷體" w:hint="eastAsia"/>
          <w:sz w:val="28"/>
          <w:szCs w:val="28"/>
        </w:rPr>
        <w:t>，請勿</w:t>
      </w:r>
      <w:proofErr w:type="gramStart"/>
      <w:r w:rsidRPr="00EC1720">
        <w:rPr>
          <w:rFonts w:ascii="標楷體" w:eastAsia="標楷體" w:hAnsi="標楷體" w:hint="eastAsia"/>
          <w:sz w:val="28"/>
          <w:szCs w:val="28"/>
        </w:rPr>
        <w:t>重複選組</w:t>
      </w:r>
      <w:proofErr w:type="gramEnd"/>
      <w:r w:rsidRPr="00EC1720">
        <w:rPr>
          <w:rFonts w:ascii="標楷體" w:eastAsia="標楷體" w:hAnsi="標楷體" w:hint="eastAsia"/>
          <w:sz w:val="28"/>
          <w:szCs w:val="28"/>
        </w:rPr>
        <w:t>，若發現重複</w:t>
      </w:r>
      <w:proofErr w:type="gramStart"/>
      <w:r w:rsidRPr="00EC1720">
        <w:rPr>
          <w:rFonts w:ascii="標楷體" w:eastAsia="標楷體" w:hAnsi="標楷體" w:hint="eastAsia"/>
          <w:sz w:val="28"/>
          <w:szCs w:val="28"/>
        </w:rPr>
        <w:t>選填組別</w:t>
      </w:r>
      <w:proofErr w:type="gramEnd"/>
      <w:r w:rsidRPr="00EC1720">
        <w:rPr>
          <w:rFonts w:ascii="標楷體" w:eastAsia="標楷體" w:hAnsi="標楷體" w:hint="eastAsia"/>
          <w:sz w:val="28"/>
          <w:szCs w:val="28"/>
        </w:rPr>
        <w:t>狀況，將由學校安排組別。</w:t>
      </w:r>
    </w:p>
    <w:p w:rsidR="00BD7D46" w:rsidRPr="00EC1720" w:rsidRDefault="00BD7D46" w:rsidP="00EC1720">
      <w:pPr>
        <w:snapToGrid w:val="0"/>
        <w:ind w:leftChars="472" w:left="1382" w:hangingChars="89" w:hanging="249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2.以個</w:t>
      </w:r>
      <w:r w:rsidR="009D60D2">
        <w:rPr>
          <w:rFonts w:ascii="標楷體" w:eastAsia="標楷體" w:hAnsi="標楷體" w:hint="eastAsia"/>
          <w:sz w:val="28"/>
          <w:szCs w:val="28"/>
        </w:rPr>
        <w:t>人志願序</w:t>
      </w:r>
      <w:proofErr w:type="gramStart"/>
      <w:r w:rsidR="009D60D2">
        <w:rPr>
          <w:rFonts w:ascii="標楷體" w:eastAsia="標楷體" w:hAnsi="標楷體" w:hint="eastAsia"/>
          <w:sz w:val="28"/>
          <w:szCs w:val="28"/>
        </w:rPr>
        <w:t>優先排組</w:t>
      </w:r>
      <w:proofErr w:type="gramEnd"/>
      <w:r w:rsidR="009D60D2">
        <w:rPr>
          <w:rFonts w:ascii="標楷體" w:eastAsia="標楷體" w:hAnsi="標楷體" w:hint="eastAsia"/>
          <w:sz w:val="28"/>
          <w:szCs w:val="28"/>
        </w:rPr>
        <w:t>，若該組超過名額上限，則將</w:t>
      </w:r>
      <w:proofErr w:type="gramStart"/>
      <w:r w:rsidR="009D60D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D60D2">
        <w:rPr>
          <w:rFonts w:ascii="標楷體" w:eastAsia="標楷體" w:hAnsi="標楷體" w:hint="eastAsia"/>
          <w:sz w:val="28"/>
          <w:szCs w:val="28"/>
        </w:rPr>
        <w:t>電腦隨機挑選。若前</w:t>
      </w:r>
      <w:r w:rsidR="00F97EB8" w:rsidRPr="00541080">
        <w:rPr>
          <w:rFonts w:ascii="標楷體" w:eastAsia="標楷體" w:hAnsi="標楷體" w:hint="eastAsia"/>
          <w:sz w:val="28"/>
          <w:szCs w:val="28"/>
        </w:rPr>
        <w:t>十</w:t>
      </w:r>
      <w:r w:rsidRPr="00541080">
        <w:rPr>
          <w:rFonts w:ascii="標楷體" w:eastAsia="標楷體" w:hAnsi="標楷體" w:hint="eastAsia"/>
          <w:sz w:val="28"/>
          <w:szCs w:val="28"/>
        </w:rPr>
        <w:t>志</w:t>
      </w:r>
      <w:r w:rsidRPr="00EC1720">
        <w:rPr>
          <w:rFonts w:ascii="標楷體" w:eastAsia="標楷體" w:hAnsi="標楷體" w:hint="eastAsia"/>
          <w:sz w:val="28"/>
          <w:szCs w:val="28"/>
        </w:rPr>
        <w:t>願皆未被選中，學校將保留調整組別</w:t>
      </w:r>
      <w:proofErr w:type="gramStart"/>
      <w:r w:rsidRPr="00EC1720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EC1720">
        <w:rPr>
          <w:rFonts w:ascii="標楷體" w:eastAsia="標楷體" w:hAnsi="標楷體" w:hint="eastAsia"/>
          <w:sz w:val="28"/>
          <w:szCs w:val="28"/>
        </w:rPr>
        <w:t>權限。</w:t>
      </w:r>
    </w:p>
    <w:p w:rsidR="00BD7D46" w:rsidRPr="00EC1720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3.參加學校校隊者，不需參加志願選填。</w:t>
      </w:r>
    </w:p>
    <w:p w:rsidR="00BD7D46" w:rsidRPr="0082724F" w:rsidRDefault="00BD7D46" w:rsidP="00EC1720">
      <w:pPr>
        <w:snapToGrid w:val="0"/>
        <w:ind w:leftChars="472" w:left="1379" w:hangingChars="88" w:hanging="246"/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4.</w:t>
      </w:r>
      <w:r w:rsidRPr="0082724F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Pr="0082724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2724F">
        <w:rPr>
          <w:rFonts w:ascii="標楷體" w:eastAsia="標楷體" w:hAnsi="標楷體" w:hint="eastAsia"/>
          <w:sz w:val="28"/>
          <w:szCs w:val="28"/>
        </w:rPr>
        <w:t>網路選課，請連結本校網站:</w:t>
      </w:r>
      <w:r w:rsidR="0082724F" w:rsidRPr="0082724F">
        <w:rPr>
          <w:rFonts w:ascii="標楷體" w:eastAsia="標楷體" w:hAnsi="標楷體" w:hint="eastAsia"/>
          <w:sz w:val="28"/>
          <w:szCs w:val="28"/>
        </w:rPr>
        <w:t xml:space="preserve"> 學校首頁\學生園地\學生多元學習活動\中年級多元學習活動分組志願選填</w:t>
      </w:r>
      <w:r w:rsidRPr="0082724F">
        <w:rPr>
          <w:rFonts w:ascii="標楷體" w:eastAsia="標楷體" w:hAnsi="標楷體" w:hint="eastAsia"/>
          <w:sz w:val="28"/>
          <w:szCs w:val="28"/>
        </w:rPr>
        <w:t>或</w:t>
      </w:r>
      <w:r w:rsidR="005F12C1" w:rsidRPr="0082724F">
        <w:rPr>
          <w:rFonts w:ascii="標楷體" w:eastAsia="標楷體" w:hAnsi="標楷體"/>
          <w:sz w:val="28"/>
          <w:szCs w:val="28"/>
        </w:rPr>
        <w:t>http://goo.gl/mVOm86</w:t>
      </w:r>
    </w:p>
    <w:p w:rsidR="00BC7222" w:rsidRPr="00EC1720" w:rsidRDefault="009233E2" w:rsidP="00B57975">
      <w:pPr>
        <w:rPr>
          <w:rFonts w:ascii="標楷體" w:eastAsia="標楷體" w:hAnsi="標楷體"/>
          <w:sz w:val="28"/>
          <w:szCs w:val="28"/>
        </w:rPr>
      </w:pPr>
      <w:r w:rsidRPr="00EC1720">
        <w:rPr>
          <w:rFonts w:ascii="標楷體" w:eastAsia="標楷體" w:hAnsi="標楷體" w:hint="eastAsia"/>
          <w:sz w:val="28"/>
          <w:szCs w:val="28"/>
        </w:rPr>
        <w:t>陸、中</w:t>
      </w:r>
      <w:r w:rsidR="009A62A7" w:rsidRPr="00EC1720">
        <w:rPr>
          <w:rFonts w:ascii="標楷體" w:eastAsia="標楷體" w:hAnsi="標楷體" w:hint="eastAsia"/>
          <w:sz w:val="28"/>
          <w:szCs w:val="28"/>
        </w:rPr>
        <w:t>年級開課組別如下</w:t>
      </w:r>
      <w:r w:rsidR="00DF504D" w:rsidRPr="00EC1720">
        <w:rPr>
          <w:rFonts w:ascii="標楷體" w:eastAsia="標楷體" w:hAnsi="標楷體" w:hint="eastAsia"/>
          <w:sz w:val="28"/>
          <w:szCs w:val="28"/>
        </w:rPr>
        <w:t>:</w:t>
      </w:r>
      <w:r w:rsidR="002564D0" w:rsidRPr="00EC1720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542"/>
        <w:gridCol w:w="1422"/>
        <w:gridCol w:w="561"/>
        <w:gridCol w:w="6792"/>
        <w:gridCol w:w="3315"/>
      </w:tblGrid>
      <w:tr w:rsidR="005D30BD" w:rsidTr="009D60D2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分組名稱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</w:tr>
      <w:tr w:rsidR="005D30BD" w:rsidTr="00972CE5">
        <w:trPr>
          <w:trHeight w:val="29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認識口琴、口琴音樂介紹、基礎樂理。課程內容包瑪麗的小羊、 小星星、小蜜蜂、喔蘇珊娜、百花進行曲、小毛驢、快樂頌等。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口琴與課本是課程必備的，口琴可自行準備合乎規格之口琴，也可請老師可代購。</w:t>
            </w:r>
          </w:p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整套訂購1100元(C大調複音口琴+教材+口琴清潔保養液+多把口琴專用提袋)</w:t>
            </w:r>
          </w:p>
        </w:tc>
      </w:tr>
      <w:tr w:rsidR="005D30BD" w:rsidTr="00D833D4">
        <w:trPr>
          <w:trHeight w:val="7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40E7">
              <w:rPr>
                <w:rFonts w:ascii="標楷體" w:eastAsia="標楷體" w:hAnsi="標楷體" w:hint="eastAsia"/>
                <w:szCs w:val="24"/>
              </w:rPr>
              <w:t>打擊樂手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40E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1440E7">
              <w:rPr>
                <w:rFonts w:ascii="標楷體" w:eastAsia="標楷體" w:hAnsi="標楷體" w:hint="eastAsia"/>
                <w:szCs w:val="24"/>
              </w:rPr>
              <w:t>體驗打擊樂器優美的音色、速度的控制，節奏的變化，自然融入音樂，進而做出對音樂的反應。樂器包含鈴鼓、手鼓、高低音鼓、風鈴等。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5D30BD" w:rsidTr="00CF6851">
        <w:trPr>
          <w:trHeight w:val="7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161E05">
              <w:rPr>
                <w:rFonts w:ascii="標楷體" w:eastAsia="標楷體" w:hAnsi="標楷體" w:hint="eastAsia"/>
                <w:szCs w:val="24"/>
              </w:rPr>
              <w:t>直笛社的</w:t>
            </w:r>
            <w:proofErr w:type="gramEnd"/>
            <w:r w:rsidRPr="00161E05">
              <w:rPr>
                <w:rFonts w:ascii="標楷體" w:eastAsia="標楷體" w:hAnsi="標楷體" w:hint="eastAsia"/>
                <w:szCs w:val="24"/>
              </w:rPr>
              <w:t>成立在於培訓學生紮實的直笛吹奏能力，從基本的個人</w:t>
            </w:r>
            <w:proofErr w:type="gramStart"/>
            <w:r w:rsidRPr="00161E05">
              <w:rPr>
                <w:rFonts w:ascii="標楷體" w:eastAsia="標楷體" w:hAnsi="標楷體" w:hint="eastAsia"/>
                <w:szCs w:val="24"/>
              </w:rPr>
              <w:t>運舌、運指及</w:t>
            </w:r>
            <w:proofErr w:type="gramEnd"/>
            <w:r w:rsidRPr="00161E05">
              <w:rPr>
                <w:rFonts w:ascii="標楷體" w:eastAsia="標楷體" w:hAnsi="標楷體" w:hint="eastAsia"/>
                <w:szCs w:val="24"/>
              </w:rPr>
              <w:t>運氣練習，到小組的二部吹奏及最後進階的團隊合奏；並在適當的機會，給予學生表演的舞台，累積成就感，更有助於孩子自信心的建立。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61E05">
              <w:rPr>
                <w:rFonts w:ascii="標楷體" w:eastAsia="標楷體" w:hAnsi="標楷體" w:hint="eastAsia"/>
                <w:spacing w:val="-20"/>
                <w:szCs w:val="24"/>
              </w:rPr>
              <w:t>學生自備</w:t>
            </w:r>
            <w:proofErr w:type="spellStart"/>
            <w:r w:rsidRPr="00161E05">
              <w:rPr>
                <w:rFonts w:ascii="標楷體" w:eastAsia="標楷體" w:hAnsi="標楷體" w:hint="eastAsia"/>
                <w:spacing w:val="-20"/>
                <w:szCs w:val="24"/>
              </w:rPr>
              <w:t>Alous</w:t>
            </w:r>
            <w:proofErr w:type="spellEnd"/>
            <w:r w:rsidRPr="00161E05">
              <w:rPr>
                <w:rFonts w:ascii="標楷體" w:eastAsia="標楷體" w:hAnsi="標楷體" w:hint="eastAsia"/>
                <w:spacing w:val="-20"/>
                <w:szCs w:val="24"/>
              </w:rPr>
              <w:t>高音直笛、</w:t>
            </w:r>
            <w:proofErr w:type="spellStart"/>
            <w:r w:rsidRPr="00161E05">
              <w:rPr>
                <w:rFonts w:ascii="標楷體" w:eastAsia="標楷體" w:hAnsi="標楷體" w:hint="eastAsia"/>
                <w:spacing w:val="-20"/>
                <w:szCs w:val="24"/>
              </w:rPr>
              <w:t>Alous</w:t>
            </w:r>
            <w:proofErr w:type="spellEnd"/>
            <w:r w:rsidRPr="00161E05">
              <w:rPr>
                <w:rFonts w:ascii="標楷體" w:eastAsia="標楷體" w:hAnsi="標楷體" w:hint="eastAsia"/>
                <w:spacing w:val="-20"/>
                <w:szCs w:val="24"/>
              </w:rPr>
              <w:t>中音直笛</w:t>
            </w:r>
          </w:p>
        </w:tc>
      </w:tr>
      <w:tr w:rsidR="005D30BD" w:rsidTr="001E2C07">
        <w:trPr>
          <w:trHeight w:val="7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 w:rsidP="006807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630CD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友善藝術</w:t>
            </w:r>
          </w:p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創意美術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本學期課程將淺顯易懂的方式來介紹藝術，除了基本紙材、顏料和工具之外，同時也將使用豐富的媒材， 如生活中唾手可得的物件， 膠帶、石頭、報紙、玻璃罐等等，進行一系列有趣的創作，以此激發每一位孩子腦中滿滿的創意。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自備圓規、尺、剪刀、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平塗筆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、調色盤、水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盂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、小鉗子</w:t>
            </w:r>
          </w:p>
          <w:p w:rsidR="005D30BD" w:rsidRDefault="005D30BD" w:rsidP="00F469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材料費700元/學期</w:t>
            </w:r>
          </w:p>
        </w:tc>
      </w:tr>
      <w:tr w:rsidR="005D30BD" w:rsidTr="001E2C07">
        <w:trPr>
          <w:trHeight w:val="7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卡通創意捏捏樂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以流行的卡通造型動植物為主，透過雙手的揉、抓、戳、壓、捏、擠、拍、打、貼、分等技巧，啟發獨一無二的創造力。課程內容包含蛋黃哥留言板、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聖誕彩燈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材料費1040元/學期</w:t>
            </w:r>
          </w:p>
        </w:tc>
      </w:tr>
      <w:tr w:rsidR="005D30BD" w:rsidTr="001E2C07">
        <w:trPr>
          <w:trHeight w:val="6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 w:rsidP="00972CE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C07106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07106">
              <w:rPr>
                <w:rFonts w:ascii="標楷體" w:eastAsia="標楷體" w:hAnsi="標楷體" w:hint="eastAsia"/>
                <w:szCs w:val="24"/>
              </w:rPr>
              <w:t>編織高手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C07106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C07106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606E">
              <w:rPr>
                <w:rFonts w:ascii="標楷體" w:eastAsia="標楷體" w:hAnsi="標楷體" w:hint="eastAsia"/>
                <w:szCs w:val="24"/>
              </w:rPr>
              <w:t>藉由學生自己動手完成作品，激發其手腦並用的能力，充實生活樂趣。培養耐心並</w:t>
            </w:r>
            <w:proofErr w:type="gramStart"/>
            <w:r w:rsidRPr="0015606E">
              <w:rPr>
                <w:rFonts w:ascii="標楷體" w:eastAsia="標楷體" w:hAnsi="標楷體" w:hint="eastAsia"/>
                <w:szCs w:val="24"/>
              </w:rPr>
              <w:t>〝</w:t>
            </w:r>
            <w:proofErr w:type="gramEnd"/>
            <w:r w:rsidRPr="0015606E">
              <w:rPr>
                <w:rFonts w:ascii="標楷體" w:eastAsia="標楷體" w:hAnsi="標楷體" w:hint="eastAsia"/>
                <w:szCs w:val="24"/>
              </w:rPr>
              <w:t>編織</w:t>
            </w:r>
            <w:proofErr w:type="gramStart"/>
            <w:r w:rsidRPr="0015606E">
              <w:rPr>
                <w:rFonts w:ascii="標楷體" w:eastAsia="標楷體" w:hAnsi="標楷體" w:hint="eastAsia"/>
                <w:szCs w:val="24"/>
              </w:rPr>
              <w:t>〞</w:t>
            </w:r>
            <w:proofErr w:type="gramEnd"/>
            <w:r w:rsidRPr="0015606E">
              <w:rPr>
                <w:rFonts w:ascii="標楷體" w:eastAsia="標楷體" w:hAnsi="標楷體" w:hint="eastAsia"/>
                <w:szCs w:val="24"/>
              </w:rPr>
              <w:t>出快樂的回憶。加入不織布教學，拓展編織樂趣。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1440E7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5606E">
              <w:rPr>
                <w:rFonts w:ascii="標楷體" w:eastAsia="標楷體" w:hAnsi="標楷體" w:hint="eastAsia"/>
                <w:spacing w:val="-20"/>
                <w:szCs w:val="24"/>
              </w:rPr>
              <w:t>材料費660元/學期</w:t>
            </w:r>
          </w:p>
        </w:tc>
      </w:tr>
      <w:tr w:rsidR="005D30BD" w:rsidTr="001E2C07">
        <w:trPr>
          <w:trHeight w:val="6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 w:rsidP="00972CE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體能律動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兒童舞蹈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接觸不同舞蹈型態，學習多元豐富的肢體動作，展現自我跳舞風格。課程內容包含MV舞蹈、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腳舞等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972CE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芭蕾&amp;民族舞蹈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以芭蕾&amp;民族舞蹈之基本動作為課程基礎，訓練孩子的柔軟度與肌肉控制能力，課程中再透過即興創作教學法的結合，激發孩子的創意及肢體表現的能力。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自備舞鞋.舞衣.(舞鞋可於第一節課後購買)</w:t>
            </w:r>
          </w:p>
        </w:tc>
      </w:tr>
      <w:tr w:rsidR="005D30BD" w:rsidTr="001E2C0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扯鈴高手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將充滿民俗風格的童玩和技藝，打造一種表演藝術，課程內容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包含金蟬脫殼、金雞上架、蜻蜓點水、金蟬蜘蛛結網等。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自備(可第一節課後購買)</w:t>
            </w:r>
          </w:p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鈴線材料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費100元/學年</w:t>
            </w:r>
          </w:p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跆拳道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以跆拳道課程為基礎，加入遊戲使學習跆拳道的過程變得更加有趣。課程內容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包含足技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-旋踢、移動步法+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足技運用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、太極一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章期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、末晉級等。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道服自備或</w:t>
            </w:r>
          </w:p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教練可代購:</w:t>
            </w:r>
          </w:p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正式道服</w:t>
            </w:r>
          </w:p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(長袖):1200 元</w:t>
            </w:r>
          </w:p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短袖上衣:350 元</w:t>
            </w:r>
          </w:p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晉級費用:500元</w:t>
            </w:r>
          </w:p>
        </w:tc>
      </w:tr>
      <w:tr w:rsidR="005D30BD" w:rsidTr="001E2C0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加強身體敏捷、協調與平衡能力，透過差異化教學、分組練習，提升心肺功能也打造團隊默契，課程內容包含基本動作教學、個別指導、分組競賽等。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加強身體敏捷、協調與平衡能力，透過差異化教學、分組練習，提升心肺功能也打造團隊默契，課程內容包含基本動作教學、個別指導、分組競賽等。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棒球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使用特定的泡棉製棒球器材，樂趣化教學，多樣式的玩法，讓學生兼顧運動與安全，培養團隊默契。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321D80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321D80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Pr="00321D80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透過基本動作訓練，學會使用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刀板、正板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。上課內容包含發球、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推球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、削球、切球、抽球、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推球、擋球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、競賽等。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630CD6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球拍自備</w:t>
            </w:r>
          </w:p>
          <w:p w:rsidR="005D30BD" w:rsidRPr="00321D80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CE4602">
        <w:trPr>
          <w:trHeight w:val="14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科學益智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動手</w:t>
            </w:r>
          </w:p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玩科學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透過小組合作動手組裝、競賽，培養團隊精神與合作默契，課程內容包含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航模大賽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、無敵氣墊船等。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1E2C0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材料費2300元/學期</w:t>
            </w:r>
          </w:p>
        </w:tc>
      </w:tr>
      <w:tr w:rsidR="005D30BD" w:rsidTr="00CE4602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Scratch遊戲設計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Scratch由淺入深的帶著孩子做出好玩的遊戲。每堂課導入新的邏輯觀念與多媒體設計，更會運用之所學過的程式方塊，讓孩子做出來的遊戲越來越完整；也鼓勵並引導孩子在遊戲內容中加入自己創意的元素，使遊戲可以更有自己獨一無二的特色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四年級優先</w:t>
            </w:r>
          </w:p>
        </w:tc>
      </w:tr>
      <w:tr w:rsidR="005D30BD" w:rsidTr="00CE4602">
        <w:trPr>
          <w:trHeight w:val="4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小田園</w:t>
            </w:r>
          </w:p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透過實際行動，培養學生勞動、農事體驗之生活習慣，實踐綠色校園，推廣有機種植與健康食材，分享田園歡樂氣息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30BD" w:rsidTr="00CE4602">
        <w:trPr>
          <w:trHeight w:val="4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4773A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驚喜樂高機器人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認識簡單的自然、科學及機械發展與應用，課程內容包含智能機械王、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害羞瓦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力等。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材料租借費</w:t>
            </w:r>
          </w:p>
          <w:p w:rsidR="005D30BD" w:rsidRDefault="005D30BD">
            <w:pPr>
              <w:snapToGrid w:val="0"/>
              <w:spacing w:line="360" w:lineRule="atLeas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1105元/學期</w:t>
            </w:r>
          </w:p>
        </w:tc>
      </w:tr>
      <w:tr w:rsidR="005D30BD" w:rsidTr="00CE4602">
        <w:trPr>
          <w:trHeight w:val="4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37019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科學小遊戲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D5006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D5006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6EBC">
              <w:rPr>
                <w:rFonts w:ascii="標楷體" w:eastAsia="標楷體" w:hAnsi="標楷體" w:hint="eastAsia"/>
                <w:szCs w:val="24"/>
              </w:rPr>
              <w:t>以實驗活動培養孩子主動學習的態度、搜集資料的方法，以及觀察、動手做的能力，提升邏輯思考以及解決問題的能力，作為未來參加科展的基礎。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D5006E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56EBC">
              <w:rPr>
                <w:rFonts w:ascii="標楷體" w:eastAsia="標楷體" w:hAnsi="標楷體" w:hint="eastAsia"/>
                <w:szCs w:val="24"/>
              </w:rPr>
              <w:t>材料費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56EBC">
              <w:rPr>
                <w:rFonts w:ascii="標楷體" w:eastAsia="標楷體" w:hAnsi="標楷體" w:hint="eastAsia"/>
                <w:szCs w:val="24"/>
              </w:rPr>
              <w:t>00元/學期</w:t>
            </w:r>
          </w:p>
        </w:tc>
      </w:tr>
      <w:tr w:rsidR="005D30BD" w:rsidTr="001E2C07">
        <w:trPr>
          <w:trHeight w:val="5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生活技藝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探索遊戲</w:t>
            </w:r>
          </w:p>
          <w:p w:rsidR="005D30BD" w:rsidRDefault="005D30BD" w:rsidP="001A179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幼童軍社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440E7">
              <w:rPr>
                <w:rFonts w:ascii="標楷體" w:eastAsia="標楷體" w:hAnsi="標楷體" w:hint="eastAsia"/>
                <w:szCs w:val="24"/>
              </w:rPr>
              <w:t>幼童軍活動體驗是以品德教育為核心，配合小隊及榮譽制度做為教學策略，透過幼童軍喜愛之團體遊戲、唱跳、戲劇、實作等動態活動，進行體驗、省思與實踐，期能有效提昇學生自我探索及人際互動之目的。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穿著體育服裝</w:t>
            </w:r>
          </w:p>
        </w:tc>
      </w:tr>
      <w:tr w:rsidR="005D30BD" w:rsidTr="001E2C07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創意魔術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結合數學、物理 、美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及化學等課程，透過神秘的魔術表演，啟發學生的學習動機，可程內容包含英雄聯盟、The haunted deck等。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材料費800元/學期</w:t>
            </w:r>
          </w:p>
        </w:tc>
      </w:tr>
      <w:tr w:rsidR="005D30BD" w:rsidTr="001E2C07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綜合棋藝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打造豐富多元的棋藝天地，學習不同棋藝技巧，發揮想像力，提升競爭力。課程內容包含圍棋、象棋。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自備</w:t>
            </w:r>
          </w:p>
        </w:tc>
      </w:tr>
      <w:tr w:rsidR="005D30BD" w:rsidTr="001E2C07">
        <w:trPr>
          <w:trHeight w:val="1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桌遊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主題式的課程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安排，帶領學生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進入桌遊世界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藉由玩中學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的策略，啟發學生創造力與想像力。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1E2C0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E2C07">
              <w:rPr>
                <w:rFonts w:ascii="標楷體" w:eastAsia="標楷體" w:hAnsi="標楷體" w:hint="eastAsia"/>
                <w:spacing w:val="-20"/>
                <w:szCs w:val="24"/>
              </w:rPr>
              <w:t>材料費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3</w:t>
            </w:r>
            <w:r w:rsidRPr="001E2C07">
              <w:rPr>
                <w:rFonts w:ascii="標楷體" w:eastAsia="標楷體" w:hAnsi="標楷體" w:hint="eastAsia"/>
                <w:spacing w:val="-20"/>
                <w:szCs w:val="24"/>
              </w:rPr>
              <w:t>00元/學期</w:t>
            </w:r>
          </w:p>
        </w:tc>
      </w:tr>
      <w:tr w:rsidR="005D30BD" w:rsidTr="001E2C07">
        <w:trPr>
          <w:trHeight w:val="8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了解文房四寶（紙、筆、墨、硯）的歷史、選用、保養及正確使用方法、基本的執筆-（指實掌虛、懸肘），及運筆的方法等，激發寫字的動機。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自備(大楷毛筆、墨汁、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墨碟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、紙鎮、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4開墊布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、衛生紙、濕紙巾)</w:t>
            </w:r>
          </w:p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5D30BD" w:rsidTr="00A8425B">
        <w:trPr>
          <w:trHeight w:val="8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說唱藝術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1E05">
              <w:rPr>
                <w:rFonts w:ascii="標楷體" w:eastAsia="標楷體" w:hAnsi="標楷體" w:hint="eastAsia"/>
                <w:szCs w:val="24"/>
              </w:rPr>
              <w:t>透過繞口令、打竹板、單(對)口相聲等說、學、逗、唱的技巧，培養學生的表達能力，訓練穩健</w:t>
            </w:r>
            <w:proofErr w:type="gramStart"/>
            <w:r w:rsidRPr="00161E0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61E05">
              <w:rPr>
                <w:rFonts w:ascii="標楷體" w:eastAsia="標楷體" w:hAnsi="標楷體" w:hint="eastAsia"/>
                <w:szCs w:val="24"/>
              </w:rPr>
              <w:t>風，更能提昇小朋友待人處世的幽默態度，並體會多采多姿的人生。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DC23F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C23F7">
              <w:rPr>
                <w:rFonts w:ascii="標楷體" w:eastAsia="標楷體" w:hAnsi="標楷體" w:hint="eastAsia"/>
                <w:spacing w:val="-20"/>
                <w:szCs w:val="24"/>
              </w:rPr>
              <w:t>學生自備用具：資料夾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Pr="00DC23F7">
              <w:rPr>
                <w:rFonts w:ascii="標楷體" w:eastAsia="標楷體" w:hAnsi="標楷體" w:hint="eastAsia"/>
                <w:spacing w:val="-20"/>
                <w:szCs w:val="24"/>
              </w:rPr>
              <w:t>竹板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(竹板可於第一節後購買330元)</w:t>
            </w:r>
          </w:p>
        </w:tc>
      </w:tr>
      <w:tr w:rsidR="005D30BD" w:rsidTr="00A43B56">
        <w:trPr>
          <w:trHeight w:val="8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再興小主播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A8425B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C6B31">
              <w:rPr>
                <w:rFonts w:ascii="標楷體" w:eastAsia="標楷體" w:hAnsi="標楷體" w:hint="eastAsia"/>
                <w:szCs w:val="24"/>
              </w:rPr>
              <w:t>透過聲語表表達課程，啟發孩子的聲語表達能力，讓孩子在快樂的氛圍中學會自信表達、自在表達。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BD" w:rsidRDefault="005D30BD" w:rsidP="00F16B6C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指定人選、學生自選</w:t>
            </w:r>
            <w:bookmarkStart w:id="0" w:name="_GoBack"/>
            <w:bookmarkEnd w:id="0"/>
          </w:p>
        </w:tc>
      </w:tr>
    </w:tbl>
    <w:p w:rsidR="00BC7222" w:rsidRPr="00EC1720" w:rsidRDefault="00BC7222">
      <w:pPr>
        <w:rPr>
          <w:rFonts w:ascii="標楷體" w:eastAsia="標楷體" w:hAnsi="標楷體"/>
          <w:sz w:val="28"/>
          <w:szCs w:val="28"/>
        </w:rPr>
      </w:pPr>
    </w:p>
    <w:sectPr w:rsidR="00BC7222" w:rsidRPr="00EC1720" w:rsidSect="000A24B5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2C" w:rsidRDefault="00D7762C" w:rsidP="00D60EAA">
      <w:r>
        <w:separator/>
      </w:r>
    </w:p>
  </w:endnote>
  <w:endnote w:type="continuationSeparator" w:id="0">
    <w:p w:rsidR="00D7762C" w:rsidRDefault="00D7762C" w:rsidP="00D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2C" w:rsidRDefault="00D7762C" w:rsidP="00D60EAA">
      <w:r>
        <w:separator/>
      </w:r>
    </w:p>
  </w:footnote>
  <w:footnote w:type="continuationSeparator" w:id="0">
    <w:p w:rsidR="00D7762C" w:rsidRDefault="00D7762C" w:rsidP="00D6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C2B"/>
    <w:rsid w:val="000019E8"/>
    <w:rsid w:val="00001E45"/>
    <w:rsid w:val="0000201F"/>
    <w:rsid w:val="0000480C"/>
    <w:rsid w:val="00006915"/>
    <w:rsid w:val="00010E03"/>
    <w:rsid w:val="00034C9E"/>
    <w:rsid w:val="00047029"/>
    <w:rsid w:val="000508E7"/>
    <w:rsid w:val="00050EF4"/>
    <w:rsid w:val="00051BF7"/>
    <w:rsid w:val="000551DA"/>
    <w:rsid w:val="00063F98"/>
    <w:rsid w:val="0006465A"/>
    <w:rsid w:val="00091201"/>
    <w:rsid w:val="000912E7"/>
    <w:rsid w:val="00097843"/>
    <w:rsid w:val="000A24B5"/>
    <w:rsid w:val="000A6854"/>
    <w:rsid w:val="000A717A"/>
    <w:rsid w:val="000C2AF0"/>
    <w:rsid w:val="000D0687"/>
    <w:rsid w:val="000D6390"/>
    <w:rsid w:val="000E30EE"/>
    <w:rsid w:val="000E76BA"/>
    <w:rsid w:val="00117474"/>
    <w:rsid w:val="0011756D"/>
    <w:rsid w:val="00125669"/>
    <w:rsid w:val="00127F79"/>
    <w:rsid w:val="00130467"/>
    <w:rsid w:val="00130F59"/>
    <w:rsid w:val="001341CD"/>
    <w:rsid w:val="00141877"/>
    <w:rsid w:val="001440E7"/>
    <w:rsid w:val="00145005"/>
    <w:rsid w:val="0014674B"/>
    <w:rsid w:val="00151174"/>
    <w:rsid w:val="001515CF"/>
    <w:rsid w:val="0015606E"/>
    <w:rsid w:val="00161E05"/>
    <w:rsid w:val="001666AB"/>
    <w:rsid w:val="00167FDB"/>
    <w:rsid w:val="001875C4"/>
    <w:rsid w:val="0019532C"/>
    <w:rsid w:val="0019628B"/>
    <w:rsid w:val="001A1792"/>
    <w:rsid w:val="001B302B"/>
    <w:rsid w:val="001C2250"/>
    <w:rsid w:val="001D010B"/>
    <w:rsid w:val="001D0C74"/>
    <w:rsid w:val="001E2C07"/>
    <w:rsid w:val="001E3B1C"/>
    <w:rsid w:val="001F63B2"/>
    <w:rsid w:val="001F666E"/>
    <w:rsid w:val="001F6B22"/>
    <w:rsid w:val="0020083B"/>
    <w:rsid w:val="0020535F"/>
    <w:rsid w:val="0024111E"/>
    <w:rsid w:val="00250DDF"/>
    <w:rsid w:val="0025337A"/>
    <w:rsid w:val="002555E5"/>
    <w:rsid w:val="002564D0"/>
    <w:rsid w:val="00264FBD"/>
    <w:rsid w:val="00292403"/>
    <w:rsid w:val="00296896"/>
    <w:rsid w:val="002A227B"/>
    <w:rsid w:val="002B02C3"/>
    <w:rsid w:val="002B76EE"/>
    <w:rsid w:val="002B7D4B"/>
    <w:rsid w:val="002D3201"/>
    <w:rsid w:val="002E1E78"/>
    <w:rsid w:val="002E33B9"/>
    <w:rsid w:val="002E71AF"/>
    <w:rsid w:val="002F1235"/>
    <w:rsid w:val="00301EA8"/>
    <w:rsid w:val="00313045"/>
    <w:rsid w:val="0032143F"/>
    <w:rsid w:val="00321D80"/>
    <w:rsid w:val="003300B6"/>
    <w:rsid w:val="003314C0"/>
    <w:rsid w:val="00345B5B"/>
    <w:rsid w:val="0034625D"/>
    <w:rsid w:val="00356EBC"/>
    <w:rsid w:val="003673E8"/>
    <w:rsid w:val="00370194"/>
    <w:rsid w:val="00373037"/>
    <w:rsid w:val="003807F6"/>
    <w:rsid w:val="003900F7"/>
    <w:rsid w:val="00390CDD"/>
    <w:rsid w:val="00391C5F"/>
    <w:rsid w:val="00395F56"/>
    <w:rsid w:val="00396B84"/>
    <w:rsid w:val="003A38CC"/>
    <w:rsid w:val="003A51C8"/>
    <w:rsid w:val="003B2028"/>
    <w:rsid w:val="003B6A3F"/>
    <w:rsid w:val="003C6B31"/>
    <w:rsid w:val="003E1ECF"/>
    <w:rsid w:val="003F49B0"/>
    <w:rsid w:val="00427A09"/>
    <w:rsid w:val="00434CFD"/>
    <w:rsid w:val="00437791"/>
    <w:rsid w:val="00451712"/>
    <w:rsid w:val="004610EB"/>
    <w:rsid w:val="00462C69"/>
    <w:rsid w:val="00465E56"/>
    <w:rsid w:val="004751C4"/>
    <w:rsid w:val="004767EF"/>
    <w:rsid w:val="004773AD"/>
    <w:rsid w:val="004832AA"/>
    <w:rsid w:val="00486198"/>
    <w:rsid w:val="00490D0C"/>
    <w:rsid w:val="004B23F4"/>
    <w:rsid w:val="004B2D4B"/>
    <w:rsid w:val="004C30B9"/>
    <w:rsid w:val="004C75F4"/>
    <w:rsid w:val="004D349A"/>
    <w:rsid w:val="004E07BD"/>
    <w:rsid w:val="004E10A2"/>
    <w:rsid w:val="004E258C"/>
    <w:rsid w:val="004E3B0F"/>
    <w:rsid w:val="004F328A"/>
    <w:rsid w:val="004F3B2E"/>
    <w:rsid w:val="004F7516"/>
    <w:rsid w:val="00526D13"/>
    <w:rsid w:val="00526DC7"/>
    <w:rsid w:val="00541080"/>
    <w:rsid w:val="005460D2"/>
    <w:rsid w:val="005529CA"/>
    <w:rsid w:val="00555E38"/>
    <w:rsid w:val="005615AE"/>
    <w:rsid w:val="005635AE"/>
    <w:rsid w:val="005803AB"/>
    <w:rsid w:val="00580B0B"/>
    <w:rsid w:val="005954B6"/>
    <w:rsid w:val="005961B6"/>
    <w:rsid w:val="005A6ACC"/>
    <w:rsid w:val="005A7A02"/>
    <w:rsid w:val="005B479C"/>
    <w:rsid w:val="005C06CE"/>
    <w:rsid w:val="005C62DB"/>
    <w:rsid w:val="005C6CEB"/>
    <w:rsid w:val="005D30BD"/>
    <w:rsid w:val="005D3E39"/>
    <w:rsid w:val="005E3814"/>
    <w:rsid w:val="005E541A"/>
    <w:rsid w:val="005E55D4"/>
    <w:rsid w:val="005E5D3C"/>
    <w:rsid w:val="005F12C1"/>
    <w:rsid w:val="005F1EE4"/>
    <w:rsid w:val="005F2EAC"/>
    <w:rsid w:val="005F785E"/>
    <w:rsid w:val="00611753"/>
    <w:rsid w:val="006122A2"/>
    <w:rsid w:val="0061436D"/>
    <w:rsid w:val="00623FA9"/>
    <w:rsid w:val="006274A8"/>
    <w:rsid w:val="0063230B"/>
    <w:rsid w:val="00647C7C"/>
    <w:rsid w:val="00651FE4"/>
    <w:rsid w:val="00665627"/>
    <w:rsid w:val="00666CA2"/>
    <w:rsid w:val="0067680D"/>
    <w:rsid w:val="006807A3"/>
    <w:rsid w:val="0069098D"/>
    <w:rsid w:val="006A1E9F"/>
    <w:rsid w:val="006A6602"/>
    <w:rsid w:val="006B176A"/>
    <w:rsid w:val="006C2BE0"/>
    <w:rsid w:val="006D355B"/>
    <w:rsid w:val="006E4454"/>
    <w:rsid w:val="006E56BD"/>
    <w:rsid w:val="006E5CB6"/>
    <w:rsid w:val="00706682"/>
    <w:rsid w:val="00713961"/>
    <w:rsid w:val="00725D5F"/>
    <w:rsid w:val="0073413E"/>
    <w:rsid w:val="007431AC"/>
    <w:rsid w:val="0074464A"/>
    <w:rsid w:val="007540A9"/>
    <w:rsid w:val="0076517B"/>
    <w:rsid w:val="00766379"/>
    <w:rsid w:val="00775AC6"/>
    <w:rsid w:val="00780B5E"/>
    <w:rsid w:val="00786640"/>
    <w:rsid w:val="007A1623"/>
    <w:rsid w:val="007A248C"/>
    <w:rsid w:val="007A75A2"/>
    <w:rsid w:val="007B3331"/>
    <w:rsid w:val="007C498E"/>
    <w:rsid w:val="007D261E"/>
    <w:rsid w:val="007E7AA2"/>
    <w:rsid w:val="007E7DFB"/>
    <w:rsid w:val="008121E4"/>
    <w:rsid w:val="00815085"/>
    <w:rsid w:val="00817FE2"/>
    <w:rsid w:val="0082724F"/>
    <w:rsid w:val="008415D2"/>
    <w:rsid w:val="00841EAD"/>
    <w:rsid w:val="00844150"/>
    <w:rsid w:val="0086240F"/>
    <w:rsid w:val="00862969"/>
    <w:rsid w:val="00862B6E"/>
    <w:rsid w:val="00867A6B"/>
    <w:rsid w:val="00871229"/>
    <w:rsid w:val="008879D3"/>
    <w:rsid w:val="00890CBA"/>
    <w:rsid w:val="008A0ECF"/>
    <w:rsid w:val="008B6E89"/>
    <w:rsid w:val="008E5E12"/>
    <w:rsid w:val="008E61C6"/>
    <w:rsid w:val="008F12B0"/>
    <w:rsid w:val="008F7C78"/>
    <w:rsid w:val="00902787"/>
    <w:rsid w:val="00907C52"/>
    <w:rsid w:val="0092173A"/>
    <w:rsid w:val="009233E2"/>
    <w:rsid w:val="00936F10"/>
    <w:rsid w:val="009535A6"/>
    <w:rsid w:val="00957EC5"/>
    <w:rsid w:val="009677DB"/>
    <w:rsid w:val="00972CE5"/>
    <w:rsid w:val="009737F3"/>
    <w:rsid w:val="009A06AB"/>
    <w:rsid w:val="009A6018"/>
    <w:rsid w:val="009A62A7"/>
    <w:rsid w:val="009B4937"/>
    <w:rsid w:val="009D0D5C"/>
    <w:rsid w:val="009D60D2"/>
    <w:rsid w:val="009F51BD"/>
    <w:rsid w:val="00A00814"/>
    <w:rsid w:val="00A04BDE"/>
    <w:rsid w:val="00A06740"/>
    <w:rsid w:val="00A1611F"/>
    <w:rsid w:val="00A3130C"/>
    <w:rsid w:val="00A31F7B"/>
    <w:rsid w:val="00A50A84"/>
    <w:rsid w:val="00A51D89"/>
    <w:rsid w:val="00A535D6"/>
    <w:rsid w:val="00A57E9D"/>
    <w:rsid w:val="00A60BFB"/>
    <w:rsid w:val="00A748A3"/>
    <w:rsid w:val="00A8425B"/>
    <w:rsid w:val="00AA0980"/>
    <w:rsid w:val="00AC4E7A"/>
    <w:rsid w:val="00AC5B25"/>
    <w:rsid w:val="00AC619B"/>
    <w:rsid w:val="00AC699F"/>
    <w:rsid w:val="00AD430B"/>
    <w:rsid w:val="00AF2B57"/>
    <w:rsid w:val="00B04AFA"/>
    <w:rsid w:val="00B05F54"/>
    <w:rsid w:val="00B256BA"/>
    <w:rsid w:val="00B3232D"/>
    <w:rsid w:val="00B36BCA"/>
    <w:rsid w:val="00B57975"/>
    <w:rsid w:val="00B6007D"/>
    <w:rsid w:val="00B70F06"/>
    <w:rsid w:val="00B74422"/>
    <w:rsid w:val="00B85458"/>
    <w:rsid w:val="00B85D58"/>
    <w:rsid w:val="00B94AA3"/>
    <w:rsid w:val="00BA1CF2"/>
    <w:rsid w:val="00BA293D"/>
    <w:rsid w:val="00BB09D5"/>
    <w:rsid w:val="00BC7222"/>
    <w:rsid w:val="00BD531D"/>
    <w:rsid w:val="00BD61FC"/>
    <w:rsid w:val="00BD7D46"/>
    <w:rsid w:val="00BE35A6"/>
    <w:rsid w:val="00BE400F"/>
    <w:rsid w:val="00BF034F"/>
    <w:rsid w:val="00C07106"/>
    <w:rsid w:val="00C138A9"/>
    <w:rsid w:val="00C143FD"/>
    <w:rsid w:val="00C20D16"/>
    <w:rsid w:val="00C21218"/>
    <w:rsid w:val="00C246B5"/>
    <w:rsid w:val="00C26DDB"/>
    <w:rsid w:val="00C303A0"/>
    <w:rsid w:val="00C35CA6"/>
    <w:rsid w:val="00C554D9"/>
    <w:rsid w:val="00C61EAA"/>
    <w:rsid w:val="00C6400E"/>
    <w:rsid w:val="00C86D0E"/>
    <w:rsid w:val="00C8750E"/>
    <w:rsid w:val="00C9124A"/>
    <w:rsid w:val="00CC299C"/>
    <w:rsid w:val="00CC7887"/>
    <w:rsid w:val="00CD1B6E"/>
    <w:rsid w:val="00CD47AE"/>
    <w:rsid w:val="00CE02B8"/>
    <w:rsid w:val="00CF2016"/>
    <w:rsid w:val="00CF3C6C"/>
    <w:rsid w:val="00CF4666"/>
    <w:rsid w:val="00CF4E44"/>
    <w:rsid w:val="00D06E74"/>
    <w:rsid w:val="00D1130A"/>
    <w:rsid w:val="00D1672F"/>
    <w:rsid w:val="00D17BEB"/>
    <w:rsid w:val="00D230E1"/>
    <w:rsid w:val="00D2499A"/>
    <w:rsid w:val="00D25E65"/>
    <w:rsid w:val="00D33664"/>
    <w:rsid w:val="00D3543E"/>
    <w:rsid w:val="00D45066"/>
    <w:rsid w:val="00D60EAA"/>
    <w:rsid w:val="00D645AE"/>
    <w:rsid w:val="00D65F8C"/>
    <w:rsid w:val="00D706BD"/>
    <w:rsid w:val="00D7762C"/>
    <w:rsid w:val="00D84467"/>
    <w:rsid w:val="00D97A44"/>
    <w:rsid w:val="00DB33C0"/>
    <w:rsid w:val="00DB67C0"/>
    <w:rsid w:val="00DC23F7"/>
    <w:rsid w:val="00DC76AA"/>
    <w:rsid w:val="00DD484B"/>
    <w:rsid w:val="00DF504D"/>
    <w:rsid w:val="00E0193A"/>
    <w:rsid w:val="00E02C50"/>
    <w:rsid w:val="00E03781"/>
    <w:rsid w:val="00E03A7F"/>
    <w:rsid w:val="00E35A01"/>
    <w:rsid w:val="00E36A23"/>
    <w:rsid w:val="00E52675"/>
    <w:rsid w:val="00E55171"/>
    <w:rsid w:val="00E6222F"/>
    <w:rsid w:val="00E7011B"/>
    <w:rsid w:val="00E72E08"/>
    <w:rsid w:val="00E83079"/>
    <w:rsid w:val="00E8367E"/>
    <w:rsid w:val="00E8472F"/>
    <w:rsid w:val="00E85AE4"/>
    <w:rsid w:val="00E94367"/>
    <w:rsid w:val="00EB612F"/>
    <w:rsid w:val="00EC1720"/>
    <w:rsid w:val="00EC7D0A"/>
    <w:rsid w:val="00ED6C2B"/>
    <w:rsid w:val="00EE689F"/>
    <w:rsid w:val="00EF428A"/>
    <w:rsid w:val="00F04D88"/>
    <w:rsid w:val="00F054A5"/>
    <w:rsid w:val="00F064F4"/>
    <w:rsid w:val="00F14682"/>
    <w:rsid w:val="00F160CA"/>
    <w:rsid w:val="00F1633B"/>
    <w:rsid w:val="00F25A35"/>
    <w:rsid w:val="00F32FEB"/>
    <w:rsid w:val="00F41130"/>
    <w:rsid w:val="00F43FBB"/>
    <w:rsid w:val="00F45842"/>
    <w:rsid w:val="00F46919"/>
    <w:rsid w:val="00F50F02"/>
    <w:rsid w:val="00F53D72"/>
    <w:rsid w:val="00F55049"/>
    <w:rsid w:val="00F66791"/>
    <w:rsid w:val="00F6743A"/>
    <w:rsid w:val="00F67516"/>
    <w:rsid w:val="00F74AF8"/>
    <w:rsid w:val="00F8367A"/>
    <w:rsid w:val="00F8440A"/>
    <w:rsid w:val="00F860AC"/>
    <w:rsid w:val="00F92FBF"/>
    <w:rsid w:val="00F97EB8"/>
    <w:rsid w:val="00FA1A1D"/>
    <w:rsid w:val="00FB7A63"/>
    <w:rsid w:val="00FC2DBA"/>
    <w:rsid w:val="00FD5DFF"/>
    <w:rsid w:val="00FD5ECB"/>
    <w:rsid w:val="00FD6314"/>
    <w:rsid w:val="00FE2B85"/>
    <w:rsid w:val="00FE2C52"/>
    <w:rsid w:val="00FF3553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E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CC"/>
  </w:style>
  <w:style w:type="character" w:customStyle="1" w:styleId="ac">
    <w:name w:val="註解文字 字元"/>
    <w:basedOn w:val="a0"/>
    <w:link w:val="ab"/>
    <w:uiPriority w:val="99"/>
    <w:semiHidden/>
    <w:rsid w:val="005A6A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6ACC"/>
    <w:rPr>
      <w:b/>
      <w:bCs/>
    </w:rPr>
  </w:style>
  <w:style w:type="character" w:styleId="af">
    <w:name w:val="Hyperlink"/>
    <w:basedOn w:val="a0"/>
    <w:uiPriority w:val="99"/>
    <w:unhideWhenUsed/>
    <w:rsid w:val="00F054A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02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C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0E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63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CC"/>
  </w:style>
  <w:style w:type="character" w:customStyle="1" w:styleId="ac">
    <w:name w:val="註解文字 字元"/>
    <w:basedOn w:val="a0"/>
    <w:link w:val="ab"/>
    <w:uiPriority w:val="99"/>
    <w:semiHidden/>
    <w:rsid w:val="005A6A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A6ACC"/>
    <w:rPr>
      <w:b/>
      <w:bCs/>
    </w:rPr>
  </w:style>
  <w:style w:type="character" w:styleId="af">
    <w:name w:val="Hyperlink"/>
    <w:basedOn w:val="a0"/>
    <w:uiPriority w:val="99"/>
    <w:unhideWhenUsed/>
    <w:rsid w:val="00F054A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02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葉晶瑩</dc:creator>
  <cp:lastModifiedBy>謝發銓</cp:lastModifiedBy>
  <cp:revision>45</cp:revision>
  <cp:lastPrinted>2016-09-05T07:08:00Z</cp:lastPrinted>
  <dcterms:created xsi:type="dcterms:W3CDTF">2016-08-12T00:24:00Z</dcterms:created>
  <dcterms:modified xsi:type="dcterms:W3CDTF">2016-09-09T01:35:00Z</dcterms:modified>
</cp:coreProperties>
</file>