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941"/>
        <w:gridCol w:w="3576"/>
        <w:gridCol w:w="4943"/>
      </w:tblGrid>
      <w:tr w:rsidR="001023F0" w:rsidRPr="001023F0" w:rsidTr="001023F0">
        <w:trPr>
          <w:trHeight w:val="51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r w:rsidRPr="001023F0">
              <w:rPr>
                <w:rFonts w:ascii="新細明體" w:eastAsia="新細明體" w:hAnsi="新細明體" w:cs="新細明體" w:hint="eastAsia"/>
                <w:b/>
                <w:bCs/>
                <w:kern w:val="0"/>
                <w:sz w:val="32"/>
                <w:szCs w:val="32"/>
              </w:rPr>
              <w:t>101年【特殊教育專刊】10至12月預計刊登計畫表</w:t>
            </w:r>
          </w:p>
        </w:tc>
      </w:tr>
      <w:tr w:rsidR="001023F0" w:rsidRPr="001023F0" w:rsidTr="001023F0">
        <w:trPr>
          <w:trHeight w:val="570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1023F0">
              <w:rPr>
                <w:rFonts w:ascii="新細明體" w:eastAsia="新細明體" w:hAnsi="新細明體" w:cs="新細明體" w:hint="eastAsia"/>
                <w:b/>
                <w:bCs/>
                <w:kern w:val="0"/>
                <w:sz w:val="26"/>
                <w:szCs w:val="26"/>
              </w:rPr>
              <w:t>見報日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1023F0">
              <w:rPr>
                <w:rFonts w:ascii="新細明體" w:eastAsia="新細明體" w:hAnsi="新細明體" w:cs="新細明體" w:hint="eastAsia"/>
                <w:b/>
                <w:bCs/>
                <w:kern w:val="0"/>
                <w:sz w:val="26"/>
                <w:szCs w:val="26"/>
              </w:rPr>
              <w:t>專欄名稱</w:t>
            </w:r>
          </w:p>
        </w:tc>
        <w:tc>
          <w:tcPr>
            <w:tcW w:w="4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1023F0">
              <w:rPr>
                <w:rFonts w:ascii="新細明體" w:eastAsia="新細明體" w:hAnsi="新細明體" w:cs="新細明體" w:hint="eastAsia"/>
                <w:b/>
                <w:bCs/>
                <w:kern w:val="0"/>
                <w:sz w:val="26"/>
                <w:szCs w:val="26"/>
              </w:rPr>
              <w:t>主題</w:t>
            </w:r>
          </w:p>
        </w:tc>
      </w:tr>
      <w:tr w:rsidR="001023F0" w:rsidRPr="001023F0" w:rsidTr="001023F0">
        <w:trPr>
          <w:trHeight w:val="45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101年10月5日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【轉銜服務】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正面評價亞斯柏格生 促成</w:t>
            </w:r>
            <w:proofErr w:type="gramStart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自我悅</w:t>
            </w:r>
            <w:proofErr w:type="gramEnd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納</w:t>
            </w:r>
          </w:p>
        </w:tc>
      </w:tr>
      <w:tr w:rsidR="001023F0" w:rsidRPr="001023F0" w:rsidTr="001023F0">
        <w:trPr>
          <w:trHeight w:val="45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5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101年10月12日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【教學策略】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找出強項 多元刺激 深化特殊生的記憶力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5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101年10月19日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【性平座談會會議記錄】之</w:t>
            </w:r>
            <w:proofErr w:type="gramStart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34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0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101年10月26日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【性平座談會會議記錄】之二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34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0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101年11月2日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【特教推手經驗談】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如何為特殊兒挑選合適的養護機構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2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101年11月9日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【轉銜服務】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高職自閉症學生輔導與轉銜</w:t>
            </w:r>
          </w:p>
        </w:tc>
      </w:tr>
      <w:tr w:rsidR="001023F0" w:rsidRPr="001023F0" w:rsidTr="001023F0">
        <w:trPr>
          <w:trHeight w:val="31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6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101年11月16日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【教學策略】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改善自閉兒的共同注意力</w:t>
            </w:r>
          </w:p>
        </w:tc>
      </w:tr>
      <w:tr w:rsidR="001023F0" w:rsidRPr="001023F0" w:rsidTr="001023F0">
        <w:trPr>
          <w:trHeight w:val="28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70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101年11月23日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【教學策略】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人際技巧的訓練</w:t>
            </w:r>
            <w:proofErr w:type="gramStart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有助於霸凌事件</w:t>
            </w:r>
            <w:proofErr w:type="gramEnd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受害者的因應</w:t>
            </w:r>
          </w:p>
        </w:tc>
      </w:tr>
      <w:tr w:rsidR="001023F0" w:rsidRPr="001023F0" w:rsidTr="001023F0">
        <w:trPr>
          <w:trHeight w:val="36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3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101年11月30日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【特教推手經驗談】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運用音樂強化特殊教育學生語言發展</w:t>
            </w:r>
          </w:p>
        </w:tc>
      </w:tr>
      <w:tr w:rsidR="001023F0" w:rsidRPr="001023F0" w:rsidTr="001023F0">
        <w:trPr>
          <w:trHeight w:val="37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66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101年12月4日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【生活自理訓練】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重度智障生的生活自理教學：睡眠問題的處理</w:t>
            </w:r>
          </w:p>
        </w:tc>
      </w:tr>
      <w:tr w:rsidR="001023F0" w:rsidRPr="001023F0" w:rsidTr="001023F0">
        <w:trPr>
          <w:trHeight w:val="36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40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101年12月7日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【關懷情障生】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紓解</w:t>
            </w:r>
            <w:proofErr w:type="gramStart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情障生負</w:t>
            </w:r>
            <w:proofErr w:type="gramEnd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向學習壓力</w:t>
            </w:r>
          </w:p>
        </w:tc>
      </w:tr>
      <w:tr w:rsidR="001023F0" w:rsidRPr="001023F0" w:rsidTr="001023F0">
        <w:trPr>
          <w:trHeight w:val="37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375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101年12月14日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【資優教育】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談資優</w:t>
            </w:r>
            <w:proofErr w:type="gramEnd"/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獨立研究與科展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101年12月21日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【特殊教育學生性別平等教育】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如何幫助多重障礙學生學習性知識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101年12月28日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【教學策略】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提高特殊教育學生的專注力以及判斷力</w:t>
            </w:r>
          </w:p>
        </w:tc>
      </w:tr>
      <w:tr w:rsidR="001023F0" w:rsidRPr="001023F0" w:rsidTr="001023F0">
        <w:trPr>
          <w:trHeight w:val="330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23F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023F0" w:rsidRPr="001023F0" w:rsidTr="001023F0">
        <w:trPr>
          <w:trHeight w:val="2100"/>
        </w:trPr>
        <w:tc>
          <w:tcPr>
            <w:tcW w:w="10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023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※「101年身心障礙學生的性別平等教育」座談會訂於10月13日(六)下午14:00-16:30於國語日報社五樓舉行，邀請國內</w:t>
            </w:r>
            <w:proofErr w:type="gramStart"/>
            <w:r w:rsidRPr="001023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知名情障輔導</w:t>
            </w:r>
            <w:proofErr w:type="gramEnd"/>
            <w:r w:rsidRPr="001023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專家王大延教授、孟瑛如教授，以及</w:t>
            </w:r>
            <w:proofErr w:type="gramStart"/>
            <w:r w:rsidRPr="001023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身障兒家長</w:t>
            </w:r>
            <w:proofErr w:type="gramEnd"/>
            <w:r w:rsidRPr="001023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劉碧玲進行「談性，注意別越界」講座。現場除了介紹如何從情緒、情感疏導角度來引導特殊孩子外，也開放提問，歡迎參加。●報名請電洽02-2392-1133轉1305、1306（10/10國慶日下午可受理）或登錄國語日報網站：http://www.mdnkids.com/events/20120912-equality/ </w:t>
            </w:r>
          </w:p>
        </w:tc>
      </w:tr>
      <w:tr w:rsidR="001023F0" w:rsidRPr="001023F0" w:rsidTr="001023F0">
        <w:trPr>
          <w:trHeight w:val="33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3F0" w:rsidRPr="001023F0" w:rsidRDefault="001023F0" w:rsidP="001023F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6D0FF6" w:rsidRPr="00787F18" w:rsidRDefault="006D0FF6" w:rsidP="00787F18"/>
    <w:sectPr w:rsidR="006D0FF6" w:rsidRPr="00787F18" w:rsidSect="00787F18">
      <w:pgSz w:w="11906" w:h="16838"/>
      <w:pgMar w:top="454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63" w:rsidRDefault="00041863" w:rsidP="00787F18">
      <w:r>
        <w:separator/>
      </w:r>
    </w:p>
  </w:endnote>
  <w:endnote w:type="continuationSeparator" w:id="0">
    <w:p w:rsidR="00041863" w:rsidRDefault="00041863" w:rsidP="0078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63" w:rsidRDefault="00041863" w:rsidP="00787F18">
      <w:r>
        <w:separator/>
      </w:r>
    </w:p>
  </w:footnote>
  <w:footnote w:type="continuationSeparator" w:id="0">
    <w:p w:rsidR="00041863" w:rsidRDefault="00041863" w:rsidP="00787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3F0"/>
    <w:rsid w:val="00041863"/>
    <w:rsid w:val="001023F0"/>
    <w:rsid w:val="006D0FF6"/>
    <w:rsid w:val="00787F18"/>
    <w:rsid w:val="007F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87F1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87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87F1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6910-426B-410B-9D9B-5AB726EE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lhc09b</dc:creator>
  <cp:keywords/>
  <dc:description/>
  <cp:lastModifiedBy>lhc09b</cp:lastModifiedBy>
  <cp:revision>2</cp:revision>
  <dcterms:created xsi:type="dcterms:W3CDTF">2012-10-16T23:55:00Z</dcterms:created>
  <dcterms:modified xsi:type="dcterms:W3CDTF">2012-10-17T02:56:00Z</dcterms:modified>
</cp:coreProperties>
</file>