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F8" w:rsidRPr="00EA7EBB" w:rsidRDefault="002F3BB3" w:rsidP="00AE39F8">
      <w:pPr>
        <w:snapToGrid w:val="0"/>
        <w:spacing w:line="240" w:lineRule="atLeast"/>
        <w:ind w:leftChars="-2" w:left="715" w:hanging="720"/>
        <w:jc w:val="center"/>
        <w:rPr>
          <w:rFonts w:ascii="Times New Roman" w:eastAsia="標楷體"/>
          <w:b/>
          <w:color w:val="000000"/>
          <w:sz w:val="32"/>
          <w:szCs w:val="32"/>
        </w:rPr>
      </w:pPr>
      <w:bookmarkStart w:id="0" w:name="_GoBack"/>
      <w:bookmarkEnd w:id="0"/>
      <w:r w:rsidRPr="00EA7EBB">
        <w:rPr>
          <w:rFonts w:ascii="Times New Roman" w:eastAsia="標楷體"/>
          <w:b/>
          <w:color w:val="000000"/>
          <w:sz w:val="32"/>
          <w:szCs w:val="32"/>
        </w:rPr>
        <w:t>103</w:t>
      </w:r>
      <w:r w:rsidR="00AE39F8" w:rsidRPr="00EA7EBB">
        <w:rPr>
          <w:rFonts w:ascii="Times New Roman" w:eastAsia="標楷體"/>
          <w:b/>
          <w:color w:val="000000"/>
          <w:sz w:val="32"/>
          <w:szCs w:val="32"/>
        </w:rPr>
        <w:t>年</w:t>
      </w:r>
      <w:r w:rsidR="00FB512F" w:rsidRPr="00EB2CA0">
        <w:rPr>
          <w:rFonts w:ascii="標楷體" w:eastAsia="標楷體" w:hAnsi="標楷體" w:hint="eastAsia"/>
          <w:b/>
          <w:sz w:val="36"/>
          <w:szCs w:val="36"/>
        </w:rPr>
        <w:t>國慶日</w:t>
      </w:r>
      <w:r w:rsidR="004431FD" w:rsidRPr="00EA7EBB">
        <w:rPr>
          <w:rFonts w:ascii="Times New Roman" w:eastAsia="標楷體"/>
          <w:b/>
          <w:color w:val="000000"/>
          <w:sz w:val="32"/>
          <w:szCs w:val="32"/>
        </w:rPr>
        <w:t>連續</w:t>
      </w:r>
      <w:r w:rsidR="00AE39F8" w:rsidRPr="00EA7EBB">
        <w:rPr>
          <w:rFonts w:ascii="Times New Roman" w:eastAsia="標楷體"/>
          <w:b/>
          <w:color w:val="000000"/>
          <w:sz w:val="32"/>
          <w:szCs w:val="32"/>
        </w:rPr>
        <w:t>假期國道交通疏導措施一覽表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118"/>
        <w:gridCol w:w="1946"/>
        <w:gridCol w:w="1644"/>
        <w:gridCol w:w="1970"/>
        <w:gridCol w:w="3299"/>
        <w:gridCol w:w="1708"/>
      </w:tblGrid>
      <w:tr w:rsidR="006E5B32" w:rsidRPr="00EA7EBB" w:rsidTr="005F295D">
        <w:trPr>
          <w:trHeight w:val="567"/>
        </w:trPr>
        <w:tc>
          <w:tcPr>
            <w:tcW w:w="1277" w:type="dxa"/>
            <w:shd w:val="clear" w:color="auto" w:fill="auto"/>
            <w:vAlign w:val="center"/>
          </w:tcPr>
          <w:p w:rsidR="00E354A1" w:rsidRPr="00EA7EBB" w:rsidRDefault="00E354A1" w:rsidP="00535AFD">
            <w:pPr>
              <w:snapToGrid w:val="0"/>
              <w:spacing w:line="240" w:lineRule="exact"/>
              <w:jc w:val="center"/>
              <w:rPr>
                <w:rFonts w:ascii="Times New Roman" w:eastAsia="標楷體"/>
                <w:color w:val="000000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Cs w:val="24"/>
              </w:rPr>
              <w:t>日期</w:t>
            </w:r>
          </w:p>
        </w:tc>
        <w:tc>
          <w:tcPr>
            <w:tcW w:w="3118" w:type="dxa"/>
            <w:vAlign w:val="center"/>
          </w:tcPr>
          <w:p w:rsidR="00E354A1" w:rsidRPr="00EA7EBB" w:rsidRDefault="00E354A1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4"/>
              </w:rPr>
              <w:t>入口</w:t>
            </w:r>
            <w:r w:rsidRPr="00EA7EBB">
              <w:rPr>
                <w:rFonts w:eastAsia="標楷體" w:hint="eastAsia"/>
                <w:bCs/>
                <w:color w:val="000000"/>
                <w:sz w:val="24"/>
                <w:szCs w:val="24"/>
              </w:rPr>
              <w:t>高乘載</w:t>
            </w:r>
            <w:r w:rsidRPr="00EA7EBB">
              <w:rPr>
                <w:rFonts w:eastAsia="標楷體"/>
                <w:bCs/>
                <w:color w:val="000000"/>
                <w:sz w:val="24"/>
                <w:szCs w:val="24"/>
              </w:rPr>
              <w:t>管制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354A1" w:rsidRPr="00EA7EBB" w:rsidRDefault="00E354A1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eastAsia="標楷體" w:hint="eastAsia"/>
                <w:bCs/>
                <w:color w:val="000000"/>
                <w:sz w:val="24"/>
                <w:szCs w:val="24"/>
              </w:rPr>
              <w:t>暫停收費</w:t>
            </w:r>
          </w:p>
        </w:tc>
        <w:tc>
          <w:tcPr>
            <w:tcW w:w="1644" w:type="dxa"/>
            <w:vAlign w:val="center"/>
          </w:tcPr>
          <w:p w:rsidR="00E354A1" w:rsidRPr="00EA7EBB" w:rsidRDefault="00E354A1" w:rsidP="00D164FD">
            <w:pPr>
              <w:snapToGrid w:val="0"/>
              <w:spacing w:line="240" w:lineRule="exact"/>
              <w:jc w:val="center"/>
              <w:rPr>
                <w:rFonts w:ascii="Times New Roman" w:eastAsia="標楷體"/>
                <w:bCs/>
                <w:noProof/>
                <w:color w:val="000000"/>
                <w:szCs w:val="24"/>
              </w:rPr>
            </w:pPr>
            <w:r w:rsidRPr="00EA7EBB">
              <w:rPr>
                <w:rFonts w:ascii="Times New Roman" w:eastAsia="標楷體"/>
                <w:bCs/>
                <w:noProof/>
                <w:color w:val="000000"/>
                <w:szCs w:val="24"/>
              </w:rPr>
              <w:t>單一費率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354A1" w:rsidRPr="00EA7EBB" w:rsidRDefault="00E354A1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eastAsia="標楷體" w:hint="eastAsia"/>
                <w:bCs/>
                <w:color w:val="000000"/>
                <w:sz w:val="24"/>
                <w:szCs w:val="24"/>
              </w:rPr>
              <w:t>差別收費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E354A1" w:rsidRPr="00EA7EBB" w:rsidRDefault="00E354A1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4"/>
              </w:rPr>
              <w:t>開放路肩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54A1" w:rsidRPr="00EA7EBB" w:rsidRDefault="00E354A1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4"/>
              </w:rPr>
              <w:t>入口匝道儀控管制</w:t>
            </w:r>
          </w:p>
        </w:tc>
      </w:tr>
      <w:tr w:rsidR="00DD21EC" w:rsidRPr="00EA7EBB" w:rsidTr="005F295D">
        <w:trPr>
          <w:trHeight w:val="1126"/>
        </w:trPr>
        <w:tc>
          <w:tcPr>
            <w:tcW w:w="1277" w:type="dxa"/>
            <w:shd w:val="clear" w:color="auto" w:fill="auto"/>
            <w:vAlign w:val="center"/>
          </w:tcPr>
          <w:p w:rsidR="00DD21EC" w:rsidRPr="00EA7EBB" w:rsidRDefault="00FB512F" w:rsidP="00DA3010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10</w:t>
            </w:r>
            <w:r w:rsidR="00DD21EC" w:rsidRPr="00EA7EBB">
              <w:rPr>
                <w:rFonts w:eastAsia="標楷體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10</w:t>
            </w:r>
            <w:r w:rsidR="00DD21EC" w:rsidRPr="00EA7EBB">
              <w:rPr>
                <w:rFonts w:eastAsia="標楷體"/>
                <w:bCs/>
                <w:color w:val="000000"/>
                <w:sz w:val="24"/>
                <w:szCs w:val="28"/>
              </w:rPr>
              <w:t>日</w:t>
            </w:r>
          </w:p>
          <w:p w:rsidR="00DD21EC" w:rsidRPr="00EA7EBB" w:rsidRDefault="00DD21EC" w:rsidP="00FB512F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（週</w:t>
            </w:r>
            <w:r w:rsidR="00FB512F">
              <w:rPr>
                <w:rFonts w:eastAsia="標楷體" w:hint="eastAsia"/>
                <w:bCs/>
                <w:color w:val="000000"/>
                <w:sz w:val="24"/>
                <w:szCs w:val="28"/>
              </w:rPr>
              <w:t>五</w:t>
            </w: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）</w:t>
            </w:r>
          </w:p>
        </w:tc>
        <w:tc>
          <w:tcPr>
            <w:tcW w:w="3118" w:type="dxa"/>
            <w:vAlign w:val="center"/>
          </w:tcPr>
          <w:p w:rsidR="00DD21EC" w:rsidRPr="00EA7EBB" w:rsidRDefault="00DD21EC" w:rsidP="00FA4340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7-12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5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南下南港系統、石碇、坪林，各交流道之南下入口匝道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DD21EC" w:rsidRPr="00EA7EBB" w:rsidRDefault="00D46FAC" w:rsidP="00D46FAC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ind w:left="142"/>
              <w:jc w:val="both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前一日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時至當</w:t>
            </w:r>
            <w:r w:rsidR="00044F7D">
              <w:rPr>
                <w:rFonts w:eastAsia="標楷體" w:hint="eastAsia"/>
                <w:bCs/>
                <w:color w:val="000000"/>
                <w:sz w:val="24"/>
                <w:szCs w:val="24"/>
              </w:rPr>
              <w:t>日</w:t>
            </w:r>
            <w:r w:rsidR="00DD21EC"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6</w:t>
            </w:r>
            <w:r w:rsidR="00DD21EC"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時國道全線雙向暫停收費</w:t>
            </w:r>
          </w:p>
        </w:tc>
        <w:tc>
          <w:tcPr>
            <w:tcW w:w="1644" w:type="dxa"/>
            <w:vMerge w:val="restart"/>
            <w:vAlign w:val="center"/>
          </w:tcPr>
          <w:p w:rsidR="00DD21EC" w:rsidRPr="00EA7EBB" w:rsidRDefault="00DD21EC" w:rsidP="00DD21EC">
            <w:pPr>
              <w:pStyle w:val="a0"/>
              <w:numPr>
                <w:ilvl w:val="0"/>
                <w:numId w:val="0"/>
              </w:numPr>
              <w:spacing w:before="0" w:line="280" w:lineRule="exact"/>
              <w:ind w:left="142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採單一費率，即無每日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20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公里優惠里程及長途折扣，各車種不論行駛長度，收費單價均為每公里：小型車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0.9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元、大型車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1.12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元、聯結車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1.35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元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</w:tcPr>
          <w:p w:rsidR="00DD21EC" w:rsidRPr="00277914" w:rsidRDefault="00DD21EC" w:rsidP="00DD21EC">
            <w:pPr>
              <w:pStyle w:val="a0"/>
              <w:numPr>
                <w:ilvl w:val="0"/>
                <w:numId w:val="0"/>
              </w:numPr>
              <w:spacing w:before="0" w:line="280" w:lineRule="exact"/>
              <w:ind w:left="142"/>
              <w:jc w:val="both"/>
              <w:outlineLvl w:val="9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暫停收費時段外，國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3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「新竹系統至燕巢系統」採單一費率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8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折收費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:rsidR="00DD21EC" w:rsidRPr="00EA7EBB" w:rsidRDefault="00DD21EC" w:rsidP="00535AFD">
            <w:pPr>
              <w:pStyle w:val="a8"/>
              <w:spacing w:line="240" w:lineRule="exact"/>
              <w:ind w:leftChars="-100" w:left="2" w:hangingChars="101" w:hanging="242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EA7EB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（一）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現有開放路肩措施照常實</w:t>
            </w:r>
            <w:r w:rsidRPr="00EA7EBB">
              <w:rPr>
                <w:rFonts w:ascii="Times New Roman" w:eastAsia="標楷體" w:hint="eastAsia"/>
                <w:color w:val="000000"/>
                <w:sz w:val="24"/>
                <w:szCs w:val="24"/>
              </w:rPr>
              <w:br/>
              <w:t xml:space="preserve">        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施</w:t>
            </w:r>
          </w:p>
          <w:p w:rsidR="00DD21EC" w:rsidRPr="00EA7EBB" w:rsidRDefault="00DD21EC" w:rsidP="00315479">
            <w:pPr>
              <w:pStyle w:val="a8"/>
              <w:spacing w:line="240" w:lineRule="exact"/>
              <w:ind w:leftChars="-100" w:left="2" w:hangingChars="101" w:hanging="242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EA7EB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（二）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除上述外，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7-19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時再開放</w:t>
            </w:r>
            <w:r w:rsidRPr="00EA7EBB">
              <w:rPr>
                <w:rFonts w:ascii="Times New Roman" w:eastAsia="標楷體" w:hint="eastAsia"/>
                <w:color w:val="000000"/>
                <w:sz w:val="24"/>
                <w:szCs w:val="24"/>
              </w:rPr>
              <w:t xml:space="preserve">   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br/>
            </w:r>
            <w:r w:rsidRPr="00EA7EBB">
              <w:rPr>
                <w:rFonts w:ascii="Times New Roman" w:eastAsia="標楷體" w:hint="eastAsia"/>
                <w:color w:val="000000"/>
                <w:sz w:val="24"/>
                <w:szCs w:val="24"/>
              </w:rPr>
              <w:t xml:space="preserve">        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下列路段之路肩供小型</w:t>
            </w:r>
            <w:r w:rsidRPr="00EA7EBB">
              <w:rPr>
                <w:rFonts w:ascii="Times New Roman" w:eastAsia="標楷體" w:hint="eastAsia"/>
                <w:color w:val="000000"/>
                <w:sz w:val="24"/>
                <w:szCs w:val="24"/>
              </w:rPr>
              <w:br/>
              <w:t xml:space="preserve">        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車行駛</w:t>
            </w:r>
          </w:p>
          <w:p w:rsidR="00DD21EC" w:rsidRPr="00EA7EBB" w:rsidRDefault="00DD21EC" w:rsidP="009D3B77">
            <w:pPr>
              <w:pStyle w:val="a8"/>
              <w:spacing w:line="240" w:lineRule="exact"/>
              <w:ind w:left="180" w:hangingChars="75" w:hanging="180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 xml:space="preserve"> 1.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國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1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：</w:t>
            </w:r>
          </w:p>
          <w:p w:rsidR="00DD21EC" w:rsidRPr="00EA7EBB" w:rsidRDefault="00DD21EC" w:rsidP="009C510A">
            <w:pPr>
              <w:pStyle w:val="a8"/>
              <w:spacing w:line="240" w:lineRule="exact"/>
              <w:ind w:left="242" w:hangingChars="101" w:hanging="242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(1)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高架道路楊梅終點端至湖口南下</w:t>
            </w:r>
          </w:p>
          <w:p w:rsidR="00DD21EC" w:rsidRPr="00EA7EBB" w:rsidRDefault="00DD21EC" w:rsidP="009C510A">
            <w:pPr>
              <w:pStyle w:val="a8"/>
              <w:spacing w:line="240" w:lineRule="exact"/>
              <w:ind w:left="180" w:hangingChars="75" w:hanging="180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(2)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新竹新安路入口至新竹系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br/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統南下</w:t>
            </w:r>
          </w:p>
          <w:p w:rsidR="00DD21EC" w:rsidRPr="00EA7EBB" w:rsidRDefault="00DD21EC" w:rsidP="009D3B77">
            <w:pPr>
              <w:pStyle w:val="a8"/>
              <w:spacing w:line="240" w:lineRule="exact"/>
              <w:ind w:left="240" w:hangingChars="100" w:hanging="240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2.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國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3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：</w:t>
            </w:r>
          </w:p>
          <w:p w:rsidR="00DD21EC" w:rsidRPr="00EA7EBB" w:rsidRDefault="00DD21EC" w:rsidP="00535AFD">
            <w:pPr>
              <w:pStyle w:val="a8"/>
              <w:spacing w:line="240" w:lineRule="exact"/>
              <w:ind w:left="242" w:hangingChars="101" w:hanging="242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(1)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大溪至龍潭南下</w:t>
            </w:r>
          </w:p>
          <w:p w:rsidR="00DD21EC" w:rsidRPr="00EA7EBB" w:rsidRDefault="00DD21EC" w:rsidP="00535AFD">
            <w:pPr>
              <w:pStyle w:val="a8"/>
              <w:spacing w:line="240" w:lineRule="exact"/>
              <w:ind w:left="242" w:hangingChars="101" w:hanging="242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(2)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關西服務區至關西南下</w:t>
            </w:r>
          </w:p>
          <w:p w:rsidR="00DD21EC" w:rsidRPr="00EA7EBB" w:rsidRDefault="00DD21EC" w:rsidP="00535AFD">
            <w:pPr>
              <w:pStyle w:val="a8"/>
              <w:spacing w:line="240" w:lineRule="exact"/>
              <w:ind w:left="242" w:hangingChars="101" w:hanging="242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(3)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霧峰至中投北上</w:t>
            </w:r>
          </w:p>
          <w:p w:rsidR="00DD21EC" w:rsidRPr="00EA7EBB" w:rsidRDefault="00DD21EC" w:rsidP="00535AFD">
            <w:pPr>
              <w:pStyle w:val="a8"/>
              <w:spacing w:line="240" w:lineRule="exact"/>
              <w:ind w:left="242" w:hangingChars="101" w:hanging="242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4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)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竹林至關西北上</w:t>
            </w:r>
          </w:p>
          <w:p w:rsidR="00DD21EC" w:rsidRPr="00EA7EBB" w:rsidRDefault="00DD21EC" w:rsidP="00320649">
            <w:pPr>
              <w:pStyle w:val="a8"/>
              <w:spacing w:line="240" w:lineRule="exact"/>
              <w:ind w:left="317" w:hangingChars="132" w:hanging="317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5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)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原龍潭收費站</w:t>
            </w:r>
            <w:r w:rsidR="00AE50B5" w:rsidRPr="00AE50B5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（</w:t>
            </w:r>
            <w:r w:rsidR="00AE50B5" w:rsidRPr="00AE50B5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71k+759</w:t>
            </w:r>
            <w:r w:rsidR="00AE50B5" w:rsidRPr="00AE50B5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）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至龍潭交流道北上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D21EC" w:rsidRPr="00EA7EBB" w:rsidRDefault="00DD21EC" w:rsidP="00320649">
            <w:pPr>
              <w:snapToGrid w:val="0"/>
              <w:spacing w:line="240" w:lineRule="exact"/>
              <w:rPr>
                <w:rFonts w:ascii="Times New Roman" w:eastAsia="標楷體"/>
                <w:bCs/>
                <w:noProof/>
                <w:color w:val="000000"/>
                <w:szCs w:val="24"/>
              </w:rPr>
            </w:pPr>
            <w:r w:rsidRPr="00EA7EBB">
              <w:rPr>
                <w:rFonts w:eastAsia="標楷體"/>
                <w:bCs/>
                <w:color w:val="000000"/>
                <w:szCs w:val="24"/>
              </w:rPr>
              <w:t>視高速公路主線交通狀況採取</w:t>
            </w:r>
            <w:r w:rsidRPr="00EA7EBB">
              <w:rPr>
                <w:rFonts w:eastAsia="標楷體" w:hint="eastAsia"/>
                <w:bCs/>
                <w:color w:val="000000"/>
                <w:szCs w:val="24"/>
              </w:rPr>
              <w:t>嚴格</w:t>
            </w:r>
            <w:r w:rsidRPr="00EA7EBB">
              <w:rPr>
                <w:rFonts w:eastAsia="標楷體"/>
                <w:bCs/>
                <w:color w:val="000000"/>
                <w:szCs w:val="24"/>
              </w:rPr>
              <w:t>管制</w:t>
            </w:r>
          </w:p>
        </w:tc>
      </w:tr>
      <w:tr w:rsidR="00AE50B5" w:rsidRPr="00EA7EBB" w:rsidTr="005F295D">
        <w:trPr>
          <w:trHeight w:val="1837"/>
        </w:trPr>
        <w:tc>
          <w:tcPr>
            <w:tcW w:w="1277" w:type="dxa"/>
            <w:shd w:val="clear" w:color="auto" w:fill="auto"/>
            <w:vAlign w:val="center"/>
          </w:tcPr>
          <w:p w:rsidR="00AE50B5" w:rsidRPr="00EA7EBB" w:rsidRDefault="00FB512F" w:rsidP="00DA3010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10</w:t>
            </w:r>
            <w:r w:rsidR="00AE50B5" w:rsidRPr="00EA7EBB">
              <w:rPr>
                <w:rFonts w:eastAsia="標楷體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11</w:t>
            </w:r>
            <w:r w:rsidR="00AE50B5" w:rsidRPr="00EA7EBB">
              <w:rPr>
                <w:rFonts w:eastAsia="標楷體"/>
                <w:bCs/>
                <w:color w:val="000000"/>
                <w:sz w:val="24"/>
                <w:szCs w:val="28"/>
              </w:rPr>
              <w:t>日</w:t>
            </w:r>
          </w:p>
          <w:p w:rsidR="00AE50B5" w:rsidRPr="00EA7EBB" w:rsidRDefault="00AE50B5" w:rsidP="00FB512F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（週</w:t>
            </w:r>
            <w:r w:rsidR="00FB512F">
              <w:rPr>
                <w:rFonts w:eastAsia="標楷體" w:hint="eastAsia"/>
                <w:bCs/>
                <w:color w:val="000000"/>
                <w:sz w:val="24"/>
                <w:szCs w:val="28"/>
              </w:rPr>
              <w:t>六</w:t>
            </w: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）</w:t>
            </w:r>
          </w:p>
        </w:tc>
        <w:tc>
          <w:tcPr>
            <w:tcW w:w="3118" w:type="dxa"/>
            <w:vAlign w:val="center"/>
          </w:tcPr>
          <w:p w:rsidR="00493B9F" w:rsidRDefault="00493B9F" w:rsidP="00493B9F">
            <w:pPr>
              <w:pStyle w:val="a0"/>
              <w:widowControl w:val="0"/>
              <w:numPr>
                <w:ilvl w:val="0"/>
                <w:numId w:val="32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7-12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5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南下南港系統、石碇、坪林，各交流道之南下入口匝道</w:t>
            </w:r>
          </w:p>
          <w:p w:rsidR="00AE50B5" w:rsidRPr="00EA7EBB" w:rsidRDefault="00AE50B5" w:rsidP="00493B9F">
            <w:pPr>
              <w:pStyle w:val="a0"/>
              <w:widowControl w:val="0"/>
              <w:numPr>
                <w:ilvl w:val="0"/>
                <w:numId w:val="32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15-20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 xml:space="preserve">5 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AE50B5" w:rsidRPr="00EA7EBB" w:rsidRDefault="00AE50B5" w:rsidP="009314AC">
            <w:pPr>
              <w:pStyle w:val="a0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color w:val="000000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AE50B5" w:rsidRPr="00EA7EBB" w:rsidRDefault="00AE50B5" w:rsidP="00D164FD">
            <w:pPr>
              <w:pStyle w:val="a0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color w:val="000000"/>
                <w:szCs w:val="28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</w:tcPr>
          <w:p w:rsidR="00AE50B5" w:rsidRPr="001F7187" w:rsidRDefault="00AE50B5" w:rsidP="00BD501D">
            <w:pPr>
              <w:pStyle w:val="a0"/>
              <w:numPr>
                <w:ilvl w:val="0"/>
                <w:numId w:val="0"/>
              </w:numPr>
              <w:snapToGrid w:val="0"/>
              <w:spacing w:line="240" w:lineRule="exact"/>
              <w:ind w:left="142"/>
              <w:jc w:val="both"/>
              <w:rPr>
                <w:rFonts w:eastAsia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50B5" w:rsidRPr="00EA7EBB" w:rsidRDefault="00AE50B5" w:rsidP="005F7685">
            <w:pPr>
              <w:pStyle w:val="a8"/>
              <w:spacing w:line="240" w:lineRule="exact"/>
              <w:ind w:left="264" w:hangingChars="132" w:hanging="264"/>
              <w:rPr>
                <w:rFonts w:eastAsia="標楷體"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50B5" w:rsidRPr="00EA7EBB" w:rsidRDefault="00AE50B5" w:rsidP="00535AFD">
            <w:pPr>
              <w:pStyle w:val="a0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color w:val="000000"/>
                <w:szCs w:val="28"/>
              </w:rPr>
            </w:pPr>
          </w:p>
        </w:tc>
      </w:tr>
      <w:tr w:rsidR="00AE50B5" w:rsidRPr="00EA7EBB" w:rsidTr="005F295D">
        <w:trPr>
          <w:trHeight w:val="1267"/>
        </w:trPr>
        <w:tc>
          <w:tcPr>
            <w:tcW w:w="1277" w:type="dxa"/>
            <w:shd w:val="clear" w:color="auto" w:fill="auto"/>
            <w:vAlign w:val="center"/>
          </w:tcPr>
          <w:p w:rsidR="00AE50B5" w:rsidRPr="00EA7EBB" w:rsidRDefault="00FB512F" w:rsidP="00DA3010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10</w:t>
            </w:r>
            <w:r w:rsidR="00AE50B5" w:rsidRPr="00EA7EBB">
              <w:rPr>
                <w:rFonts w:eastAsia="標楷體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12</w:t>
            </w:r>
            <w:r w:rsidR="00AE50B5" w:rsidRPr="00EA7EBB">
              <w:rPr>
                <w:rFonts w:eastAsia="標楷體"/>
                <w:bCs/>
                <w:color w:val="000000"/>
                <w:sz w:val="24"/>
                <w:szCs w:val="28"/>
              </w:rPr>
              <w:t>日</w:t>
            </w:r>
          </w:p>
          <w:p w:rsidR="00AE50B5" w:rsidRPr="00EA7EBB" w:rsidRDefault="00AE50B5" w:rsidP="00FB512F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（週</w:t>
            </w:r>
            <w:r w:rsidR="00FB512F"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）</w:t>
            </w:r>
          </w:p>
        </w:tc>
        <w:tc>
          <w:tcPr>
            <w:tcW w:w="3118" w:type="dxa"/>
            <w:vAlign w:val="center"/>
          </w:tcPr>
          <w:p w:rsidR="00AE50B5" w:rsidRPr="00EA7EBB" w:rsidRDefault="00493B9F" w:rsidP="00DA3010">
            <w:pPr>
              <w:pStyle w:val="a0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15-20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 xml:space="preserve">5 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AE50B5" w:rsidRPr="00EA7EBB" w:rsidRDefault="00AE50B5" w:rsidP="009314AC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AE50B5" w:rsidRPr="00EA7EBB" w:rsidRDefault="00AE50B5" w:rsidP="00D164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</w:tcPr>
          <w:p w:rsidR="00AE50B5" w:rsidRPr="00EA7EBB" w:rsidRDefault="00AE50B5" w:rsidP="00550365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80" w:lineRule="exact"/>
              <w:jc w:val="both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50B5" w:rsidRPr="00EA7EBB" w:rsidRDefault="00AE50B5" w:rsidP="00320649">
            <w:pPr>
              <w:pStyle w:val="a8"/>
              <w:spacing w:line="240" w:lineRule="exact"/>
              <w:ind w:left="317" w:hangingChars="132" w:hanging="317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50B5" w:rsidRPr="00EA7EBB" w:rsidRDefault="00AE50B5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color w:val="000000"/>
                <w:szCs w:val="28"/>
              </w:rPr>
            </w:pPr>
          </w:p>
        </w:tc>
      </w:tr>
    </w:tbl>
    <w:p w:rsidR="006953B6" w:rsidRPr="006953B6" w:rsidRDefault="00315479" w:rsidP="00886F56">
      <w:pPr>
        <w:snapToGrid w:val="0"/>
        <w:ind w:leftChars="-2" w:left="715" w:hanging="720"/>
        <w:rPr>
          <w:rFonts w:ascii="標楷體" w:eastAsia="標楷體" w:hAnsi="標楷體"/>
          <w:color w:val="000000"/>
          <w:sz w:val="22"/>
          <w:szCs w:val="22"/>
        </w:rPr>
        <w:sectPr w:rsidR="006953B6" w:rsidRPr="006953B6" w:rsidSect="00495AFB">
          <w:headerReference w:type="default" r:id="rId9"/>
          <w:footerReference w:type="even" r:id="rId10"/>
          <w:footerReference w:type="default" r:id="rId11"/>
          <w:pgSz w:w="16838" w:h="11906" w:orient="landscape"/>
          <w:pgMar w:top="851" w:right="1134" w:bottom="851" w:left="1134" w:header="567" w:footer="567" w:gutter="0"/>
          <w:cols w:space="425"/>
          <w:docGrid w:linePitch="360"/>
        </w:sectPr>
      </w:pPr>
      <w:proofErr w:type="gramStart"/>
      <w:r w:rsidRPr="006953B6">
        <w:rPr>
          <w:rFonts w:ascii="標楷體" w:eastAsia="標楷體" w:hAnsi="標楷體" w:hint="eastAsia"/>
          <w:color w:val="000000"/>
          <w:sz w:val="22"/>
          <w:szCs w:val="22"/>
        </w:rPr>
        <w:t>註</w:t>
      </w:r>
      <w:proofErr w:type="gramEnd"/>
      <w:r w:rsidRPr="006953B6">
        <w:rPr>
          <w:rFonts w:ascii="標楷體" w:eastAsia="標楷體" w:hAnsi="標楷體" w:hint="eastAsia"/>
          <w:color w:val="000000"/>
          <w:sz w:val="22"/>
          <w:szCs w:val="22"/>
        </w:rPr>
        <w:t>：</w:t>
      </w:r>
      <w:proofErr w:type="gramStart"/>
      <w:r w:rsidRPr="006953B6">
        <w:rPr>
          <w:rFonts w:ascii="標楷體" w:eastAsia="標楷體" w:hAnsi="標楷體" w:hint="eastAsia"/>
          <w:color w:val="000000"/>
          <w:sz w:val="22"/>
          <w:szCs w:val="22"/>
        </w:rPr>
        <w:t>假期間國</w:t>
      </w:r>
      <w:proofErr w:type="gramEnd"/>
      <w:r w:rsidRPr="006953B6">
        <w:rPr>
          <w:rFonts w:ascii="標楷體" w:eastAsia="標楷體" w:hAnsi="標楷體"/>
          <w:color w:val="000000"/>
          <w:sz w:val="22"/>
          <w:szCs w:val="22"/>
        </w:rPr>
        <w:t>5</w:t>
      </w:r>
      <w:r w:rsidRPr="006953B6">
        <w:rPr>
          <w:rFonts w:ascii="標楷體" w:eastAsia="標楷體" w:hAnsi="標楷體" w:hint="eastAsia"/>
          <w:color w:val="000000"/>
          <w:sz w:val="22"/>
          <w:szCs w:val="22"/>
        </w:rPr>
        <w:t>石碇南下及頭城、宜蘭與羅東北上大客車優先通行措施照常實施。</w:t>
      </w:r>
    </w:p>
    <w:p w:rsidR="00F039DF" w:rsidRDefault="00F039DF" w:rsidP="002F3980">
      <w:pPr>
        <w:snapToGrid w:val="0"/>
        <w:spacing w:afterLines="50" w:after="120"/>
        <w:jc w:val="center"/>
        <w:rPr>
          <w:rFonts w:ascii="Times New Roman" w:eastAsia="標楷體"/>
          <w:sz w:val="28"/>
          <w:szCs w:val="28"/>
        </w:rPr>
      </w:pPr>
    </w:p>
    <w:sectPr w:rsidR="00F039DF" w:rsidSect="00870D67">
      <w:pgSz w:w="11907" w:h="16840" w:code="9"/>
      <w:pgMar w:top="567" w:right="1134" w:bottom="567" w:left="1134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2C" w:rsidRDefault="0050192C">
      <w:r>
        <w:separator/>
      </w:r>
    </w:p>
  </w:endnote>
  <w:endnote w:type="continuationSeparator" w:id="0">
    <w:p w:rsidR="0050192C" w:rsidRDefault="0050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0E" w:rsidRDefault="00FB570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570E" w:rsidRDefault="00FB57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0E" w:rsidRDefault="00FB570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5328">
      <w:rPr>
        <w:rStyle w:val="ab"/>
        <w:noProof/>
      </w:rPr>
      <w:t>1</w:t>
    </w:r>
    <w:r>
      <w:rPr>
        <w:rStyle w:val="ab"/>
      </w:rPr>
      <w:fldChar w:fldCharType="end"/>
    </w:r>
  </w:p>
  <w:p w:rsidR="00FB570E" w:rsidRDefault="00FB570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2C" w:rsidRDefault="0050192C">
      <w:r>
        <w:separator/>
      </w:r>
    </w:p>
  </w:footnote>
  <w:footnote w:type="continuationSeparator" w:id="0">
    <w:p w:rsidR="0050192C" w:rsidRDefault="00501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0E" w:rsidRDefault="00FB570E">
    <w:pPr>
      <w:pStyle w:val="a8"/>
      <w:jc w:val="right"/>
      <w:rPr>
        <w:rFonts w:asci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DD6"/>
    <w:multiLevelType w:val="hybridMultilevel"/>
    <w:tmpl w:val="5D16974E"/>
    <w:lvl w:ilvl="0" w:tplc="7556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FA29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036F8F4">
      <w:start w:val="1"/>
      <w:numFmt w:val="taiwaneseCountingThousand"/>
      <w:lvlText w:val="（%3）"/>
      <w:lvlJc w:val="left"/>
      <w:pPr>
        <w:tabs>
          <w:tab w:val="num" w:pos="2268"/>
        </w:tabs>
        <w:ind w:left="2268" w:hanging="1308"/>
      </w:pPr>
      <w:rPr>
        <w:rFonts w:ascii="標楷體" w:eastAsia="標楷體" w:hAnsi="標楷體" w:hint="eastAsia"/>
        <w:sz w:val="28"/>
        <w:szCs w:val="28"/>
      </w:rPr>
    </w:lvl>
    <w:lvl w:ilvl="3" w:tplc="A82C2D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41A3CB8">
      <w:numFmt w:val="bullet"/>
      <w:lvlText w:val="●"/>
      <w:lvlJc w:val="left"/>
      <w:pPr>
        <w:tabs>
          <w:tab w:val="num" w:pos="2295"/>
        </w:tabs>
        <w:ind w:left="2295" w:hanging="375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0A2514"/>
    <w:multiLevelType w:val="singleLevel"/>
    <w:tmpl w:val="5032F17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</w:abstractNum>
  <w:abstractNum w:abstractNumId="2">
    <w:nsid w:val="10763253"/>
    <w:multiLevelType w:val="hybridMultilevel"/>
    <w:tmpl w:val="B8007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504D9F"/>
    <w:multiLevelType w:val="hybridMultilevel"/>
    <w:tmpl w:val="4016F6BC"/>
    <w:lvl w:ilvl="0" w:tplc="0409000F">
      <w:start w:val="1"/>
      <w:numFmt w:val="decimal"/>
      <w:lvlText w:val="%1."/>
      <w:lvlJc w:val="left"/>
      <w:pPr>
        <w:ind w:left="1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4">
    <w:nsid w:val="1BDF0337"/>
    <w:multiLevelType w:val="singleLevel"/>
    <w:tmpl w:val="E940D756"/>
    <w:lvl w:ilvl="0">
      <w:start w:val="1"/>
      <w:numFmt w:val="taiwaneseCountingThousand"/>
      <w:lvlText w:val="%1、"/>
      <w:lvlJc w:val="left"/>
      <w:pPr>
        <w:tabs>
          <w:tab w:val="num" w:pos="1131"/>
        </w:tabs>
        <w:ind w:left="1131" w:hanging="564"/>
      </w:pPr>
      <w:rPr>
        <w:rFonts w:hint="eastAsia"/>
      </w:rPr>
    </w:lvl>
  </w:abstractNum>
  <w:abstractNum w:abstractNumId="5">
    <w:nsid w:val="22C80941"/>
    <w:multiLevelType w:val="hybridMultilevel"/>
    <w:tmpl w:val="C0389B8E"/>
    <w:lvl w:ilvl="0" w:tplc="18643B58">
      <w:start w:val="1"/>
      <w:numFmt w:val="taiwaneseCountingThousand"/>
      <w:lvlText w:val="（%1）"/>
      <w:lvlJc w:val="left"/>
      <w:pPr>
        <w:ind w:left="144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3E42C1A"/>
    <w:multiLevelType w:val="hybridMultilevel"/>
    <w:tmpl w:val="B582AB78"/>
    <w:lvl w:ilvl="0" w:tplc="CEAAE808">
      <w:start w:val="1"/>
      <w:numFmt w:val="taiwaneseCountingThousand"/>
      <w:lvlText w:val="（%1）"/>
      <w:lvlJc w:val="left"/>
      <w:pPr>
        <w:ind w:left="1407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CEAAE808">
      <w:start w:val="1"/>
      <w:numFmt w:val="taiwaneseCountingThousand"/>
      <w:lvlText w:val="（%4）"/>
      <w:lvlJc w:val="left"/>
      <w:pPr>
        <w:ind w:left="2847" w:hanging="480"/>
      </w:pPr>
      <w:rPr>
        <w:rFonts w:hint="eastAsia"/>
        <w:b w:val="0"/>
        <w:i w:val="0"/>
        <w:color w:val="auto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7">
    <w:nsid w:val="2B7267D0"/>
    <w:multiLevelType w:val="hybridMultilevel"/>
    <w:tmpl w:val="1C40374A"/>
    <w:lvl w:ilvl="0" w:tplc="66D0BAB8">
      <w:start w:val="1"/>
      <w:numFmt w:val="taiwaneseCountingThousand"/>
      <w:lvlText w:val="(%1)"/>
      <w:lvlJc w:val="left"/>
      <w:pPr>
        <w:ind w:left="1452" w:hanging="525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8">
    <w:nsid w:val="2F3B28A4"/>
    <w:multiLevelType w:val="singleLevel"/>
    <w:tmpl w:val="CBF4DDB6"/>
    <w:lvl w:ilvl="0">
      <w:start w:val="1"/>
      <w:numFmt w:val="decimal"/>
      <w:pStyle w:val="a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>
    <w:nsid w:val="31F25907"/>
    <w:multiLevelType w:val="singleLevel"/>
    <w:tmpl w:val="7756A468"/>
    <w:lvl w:ilvl="0">
      <w:start w:val="1"/>
      <w:numFmt w:val="taiwaneseCountingThousand"/>
      <w:pStyle w:val="a0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</w:abstractNum>
  <w:abstractNum w:abstractNumId="10">
    <w:nsid w:val="3267630C"/>
    <w:multiLevelType w:val="hybridMultilevel"/>
    <w:tmpl w:val="3FD0599A"/>
    <w:lvl w:ilvl="0" w:tplc="DC264312">
      <w:start w:val="6"/>
      <w:numFmt w:val="taiwaneseCountingThousand"/>
      <w:lvlText w:val="（%1）"/>
      <w:lvlJc w:val="left"/>
      <w:pPr>
        <w:ind w:left="2847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5038D1"/>
    <w:multiLevelType w:val="hybridMultilevel"/>
    <w:tmpl w:val="B40A5706"/>
    <w:lvl w:ilvl="0" w:tplc="F2D8CE10">
      <w:start w:val="1"/>
      <w:numFmt w:val="taiwaneseCountingThousand"/>
      <w:lvlText w:val="%1、"/>
      <w:lvlJc w:val="left"/>
      <w:pPr>
        <w:tabs>
          <w:tab w:val="num" w:pos="1165"/>
        </w:tabs>
        <w:ind w:left="1165" w:hanging="564"/>
      </w:pPr>
      <w:rPr>
        <w:rFonts w:hint="eastAsia"/>
      </w:rPr>
    </w:lvl>
    <w:lvl w:ilvl="1" w:tplc="41560430">
      <w:start w:val="1"/>
      <w:numFmt w:val="taiwaneseCountingThousand"/>
      <w:lvlText w:val="（%2）"/>
      <w:lvlJc w:val="left"/>
      <w:pPr>
        <w:tabs>
          <w:tab w:val="num" w:pos="1332"/>
        </w:tabs>
        <w:ind w:left="1332" w:hanging="852"/>
      </w:pPr>
      <w:rPr>
        <w:rFonts w:hint="eastAsia"/>
      </w:rPr>
    </w:lvl>
    <w:lvl w:ilvl="2" w:tplc="E81283A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4E3CB8"/>
    <w:multiLevelType w:val="hybridMultilevel"/>
    <w:tmpl w:val="8B04951E"/>
    <w:lvl w:ilvl="0" w:tplc="A79EDB0C">
      <w:start w:val="1"/>
      <w:numFmt w:val="decimal"/>
      <w:lvlText w:val="（%1）"/>
      <w:lvlJc w:val="left"/>
      <w:pPr>
        <w:ind w:left="1404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3">
    <w:nsid w:val="3EEE6D08"/>
    <w:multiLevelType w:val="hybridMultilevel"/>
    <w:tmpl w:val="11CC341C"/>
    <w:lvl w:ilvl="0" w:tplc="38F8F702">
      <w:start w:val="1"/>
      <w:numFmt w:val="taiwaneseCountingThousand"/>
      <w:lvlText w:val="（%1）"/>
      <w:lvlJc w:val="left"/>
      <w:pPr>
        <w:ind w:left="23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31" w:hanging="480"/>
      </w:pPr>
    </w:lvl>
    <w:lvl w:ilvl="2" w:tplc="0409001B" w:tentative="1">
      <w:start w:val="1"/>
      <w:numFmt w:val="lowerRoman"/>
      <w:lvlText w:val="%3."/>
      <w:lvlJc w:val="right"/>
      <w:pPr>
        <w:ind w:left="3311" w:hanging="480"/>
      </w:pPr>
    </w:lvl>
    <w:lvl w:ilvl="3" w:tplc="0409000F" w:tentative="1">
      <w:start w:val="1"/>
      <w:numFmt w:val="decimal"/>
      <w:lvlText w:val="%4."/>
      <w:lvlJc w:val="left"/>
      <w:pPr>
        <w:ind w:left="37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1" w:hanging="480"/>
      </w:pPr>
    </w:lvl>
    <w:lvl w:ilvl="5" w:tplc="0409001B" w:tentative="1">
      <w:start w:val="1"/>
      <w:numFmt w:val="lowerRoman"/>
      <w:lvlText w:val="%6."/>
      <w:lvlJc w:val="right"/>
      <w:pPr>
        <w:ind w:left="4751" w:hanging="480"/>
      </w:pPr>
    </w:lvl>
    <w:lvl w:ilvl="6" w:tplc="0409000F" w:tentative="1">
      <w:start w:val="1"/>
      <w:numFmt w:val="decimal"/>
      <w:lvlText w:val="%7."/>
      <w:lvlJc w:val="left"/>
      <w:pPr>
        <w:ind w:left="52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1" w:hanging="480"/>
      </w:pPr>
    </w:lvl>
    <w:lvl w:ilvl="8" w:tplc="0409001B" w:tentative="1">
      <w:start w:val="1"/>
      <w:numFmt w:val="lowerRoman"/>
      <w:lvlText w:val="%9."/>
      <w:lvlJc w:val="right"/>
      <w:pPr>
        <w:ind w:left="6191" w:hanging="480"/>
      </w:pPr>
    </w:lvl>
  </w:abstractNum>
  <w:abstractNum w:abstractNumId="14">
    <w:nsid w:val="3F607875"/>
    <w:multiLevelType w:val="hybridMultilevel"/>
    <w:tmpl w:val="66A8A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02145F"/>
    <w:multiLevelType w:val="singleLevel"/>
    <w:tmpl w:val="E9B2DA70"/>
    <w:lvl w:ilvl="0">
      <w:start w:val="1"/>
      <w:numFmt w:val="taiwaneseCountingThousand"/>
      <w:pStyle w:val="a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>
    <w:nsid w:val="4D574D32"/>
    <w:multiLevelType w:val="hybridMultilevel"/>
    <w:tmpl w:val="C0389B8E"/>
    <w:lvl w:ilvl="0" w:tplc="18643B58">
      <w:start w:val="1"/>
      <w:numFmt w:val="taiwaneseCountingThousand"/>
      <w:lvlText w:val="（%1）"/>
      <w:lvlJc w:val="left"/>
      <w:pPr>
        <w:ind w:left="144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E46279B"/>
    <w:multiLevelType w:val="hybridMultilevel"/>
    <w:tmpl w:val="1E90E8DE"/>
    <w:lvl w:ilvl="0" w:tplc="14AC88FC">
      <w:start w:val="5"/>
      <w:numFmt w:val="taiwaneseCountingThousand"/>
      <w:lvlText w:val="（%1）"/>
      <w:lvlJc w:val="left"/>
      <w:pPr>
        <w:ind w:left="2847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47606D"/>
    <w:multiLevelType w:val="multilevel"/>
    <w:tmpl w:val="C764CD78"/>
    <w:lvl w:ilvl="0">
      <w:start w:val="1"/>
      <w:numFmt w:val="taiwaneseCountingThousand"/>
      <w:pStyle w:val="a2"/>
      <w:suff w:val="nothing"/>
      <w:lvlText w:val="%1、"/>
      <w:lvlJc w:val="left"/>
      <w:pPr>
        <w:ind w:left="964" w:hanging="669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16" w:hanging="1021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99" w:hanging="663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68" w:hanging="1032"/>
      </w:pPr>
      <w:rPr>
        <w:rFonts w:ascii="標楷體" w:eastAsia="標楷體" w:hint="eastAsia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1996" w:hanging="578"/>
      </w:pPr>
      <w:rPr>
        <w:rFonts w:ascii="標楷體" w:eastAsia="標楷體" w:hint="eastAsia"/>
        <w:sz w:val="28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5EA4734E"/>
    <w:multiLevelType w:val="hybridMultilevel"/>
    <w:tmpl w:val="D578FFE0"/>
    <w:lvl w:ilvl="0" w:tplc="A462C86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F7D1387"/>
    <w:multiLevelType w:val="hybridMultilevel"/>
    <w:tmpl w:val="9D22B0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0B66FA0"/>
    <w:multiLevelType w:val="hybridMultilevel"/>
    <w:tmpl w:val="1AB865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CC2E95"/>
    <w:multiLevelType w:val="hybridMultilevel"/>
    <w:tmpl w:val="5EE25BDE"/>
    <w:lvl w:ilvl="0" w:tplc="0409000F">
      <w:start w:val="1"/>
      <w:numFmt w:val="decimal"/>
      <w:lvlText w:val="%1."/>
      <w:lvlJc w:val="left"/>
      <w:pPr>
        <w:ind w:left="1875" w:hanging="480"/>
      </w:pPr>
    </w:lvl>
    <w:lvl w:ilvl="1" w:tplc="0409000F">
      <w:start w:val="1"/>
      <w:numFmt w:val="decimal"/>
      <w:lvlText w:val="%2."/>
      <w:lvlJc w:val="left"/>
      <w:pPr>
        <w:ind w:left="2355" w:hanging="480"/>
      </w:pPr>
      <w:rPr>
        <w:rFonts w:hint="default"/>
        <w:b w:val="0"/>
        <w:i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23">
    <w:nsid w:val="668A78C0"/>
    <w:multiLevelType w:val="hybridMultilevel"/>
    <w:tmpl w:val="65C26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082C97"/>
    <w:multiLevelType w:val="hybridMultilevel"/>
    <w:tmpl w:val="220A6098"/>
    <w:lvl w:ilvl="0" w:tplc="FE967610">
      <w:start w:val="1"/>
      <w:numFmt w:val="taiwaneseCountingThousand"/>
      <w:lvlText w:val="(%1)"/>
      <w:lvlJc w:val="left"/>
      <w:pPr>
        <w:ind w:left="1393" w:hanging="480"/>
      </w:pPr>
      <w:rPr>
        <w:rFonts w:hint="default"/>
      </w:rPr>
    </w:lvl>
    <w:lvl w:ilvl="1" w:tplc="020E22CA">
      <w:start w:val="1"/>
      <w:numFmt w:val="decimal"/>
      <w:lvlText w:val="（%2）"/>
      <w:lvlJc w:val="left"/>
      <w:pPr>
        <w:ind w:left="1873" w:hanging="480"/>
      </w:pPr>
      <w:rPr>
        <w:rFonts w:hint="default"/>
        <w:b w:val="0"/>
        <w:i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353" w:hanging="480"/>
      </w:pPr>
    </w:lvl>
    <w:lvl w:ilvl="3" w:tplc="0409000F" w:tentative="1">
      <w:start w:val="1"/>
      <w:numFmt w:val="decimal"/>
      <w:lvlText w:val="%4."/>
      <w:lvlJc w:val="left"/>
      <w:pPr>
        <w:ind w:left="2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3" w:hanging="480"/>
      </w:pPr>
    </w:lvl>
    <w:lvl w:ilvl="5" w:tplc="0409001B" w:tentative="1">
      <w:start w:val="1"/>
      <w:numFmt w:val="lowerRoman"/>
      <w:lvlText w:val="%6."/>
      <w:lvlJc w:val="right"/>
      <w:pPr>
        <w:ind w:left="3793" w:hanging="480"/>
      </w:pPr>
    </w:lvl>
    <w:lvl w:ilvl="6" w:tplc="0409000F" w:tentative="1">
      <w:start w:val="1"/>
      <w:numFmt w:val="decimal"/>
      <w:lvlText w:val="%7."/>
      <w:lvlJc w:val="left"/>
      <w:pPr>
        <w:ind w:left="4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3" w:hanging="480"/>
      </w:pPr>
    </w:lvl>
    <w:lvl w:ilvl="8" w:tplc="0409001B" w:tentative="1">
      <w:start w:val="1"/>
      <w:numFmt w:val="lowerRoman"/>
      <w:lvlText w:val="%9."/>
      <w:lvlJc w:val="right"/>
      <w:pPr>
        <w:ind w:left="5233" w:hanging="480"/>
      </w:pPr>
    </w:lvl>
  </w:abstractNum>
  <w:abstractNum w:abstractNumId="25">
    <w:nsid w:val="6CD56909"/>
    <w:multiLevelType w:val="hybridMultilevel"/>
    <w:tmpl w:val="8FAE9CDA"/>
    <w:lvl w:ilvl="0" w:tplc="0409000F">
      <w:start w:val="1"/>
      <w:numFmt w:val="decimal"/>
      <w:lvlText w:val="%1."/>
      <w:lvlJc w:val="left"/>
      <w:pPr>
        <w:ind w:left="1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6">
    <w:nsid w:val="71784BB8"/>
    <w:multiLevelType w:val="hybridMultilevel"/>
    <w:tmpl w:val="8FB20FE2"/>
    <w:lvl w:ilvl="0" w:tplc="9C0C1ED4">
      <w:start w:val="1"/>
      <w:numFmt w:val="upperLetter"/>
      <w:pStyle w:val="1"/>
      <w:lvlText w:val="%1."/>
      <w:lvlJc w:val="left"/>
      <w:pPr>
        <w:tabs>
          <w:tab w:val="num" w:pos="2722"/>
        </w:tabs>
        <w:ind w:left="2722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2487646"/>
    <w:multiLevelType w:val="hybridMultilevel"/>
    <w:tmpl w:val="3496B6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5811E5E"/>
    <w:multiLevelType w:val="hybridMultilevel"/>
    <w:tmpl w:val="12328EA6"/>
    <w:lvl w:ilvl="0" w:tplc="3D58DDC2">
      <w:start w:val="1"/>
      <w:numFmt w:val="upperLetter"/>
      <w:pStyle w:val="2"/>
      <w:lvlText w:val="%1."/>
      <w:lvlJc w:val="right"/>
      <w:pPr>
        <w:tabs>
          <w:tab w:val="num" w:pos="2898"/>
        </w:tabs>
        <w:ind w:left="2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58"/>
        </w:tabs>
        <w:ind w:left="1458" w:hanging="480"/>
      </w:pPr>
    </w:lvl>
    <w:lvl w:ilvl="2" w:tplc="D82EFB50">
      <w:start w:val="3"/>
      <w:numFmt w:val="decimal"/>
      <w:lvlText w:val="（%3）"/>
      <w:lvlJc w:val="left"/>
      <w:pPr>
        <w:tabs>
          <w:tab w:val="num" w:pos="2178"/>
        </w:tabs>
        <w:ind w:left="2178" w:hanging="72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8"/>
        </w:tabs>
        <w:ind w:left="24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8"/>
        </w:tabs>
        <w:ind w:left="28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8"/>
        </w:tabs>
        <w:ind w:left="33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8"/>
        </w:tabs>
        <w:ind w:left="43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8"/>
        </w:tabs>
        <w:ind w:left="4818" w:hanging="480"/>
      </w:pPr>
    </w:lvl>
  </w:abstractNum>
  <w:abstractNum w:abstractNumId="29">
    <w:nsid w:val="76BA7E78"/>
    <w:multiLevelType w:val="hybridMultilevel"/>
    <w:tmpl w:val="EFE83D42"/>
    <w:lvl w:ilvl="0" w:tplc="CEAAE808">
      <w:start w:val="1"/>
      <w:numFmt w:val="taiwaneseCountingThousand"/>
      <w:lvlText w:val="（%1）"/>
      <w:lvlJc w:val="left"/>
      <w:pPr>
        <w:ind w:left="1404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CEAAE808">
      <w:start w:val="1"/>
      <w:numFmt w:val="taiwaneseCountingThousand"/>
      <w:lvlText w:val="（%4）"/>
      <w:lvlJc w:val="left"/>
      <w:pPr>
        <w:ind w:left="2844" w:hanging="480"/>
      </w:pPr>
      <w:rPr>
        <w:rFonts w:hint="eastAsia"/>
        <w:b w:val="0"/>
        <w:i w:val="0"/>
        <w:color w:val="auto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30">
    <w:nsid w:val="79C729DC"/>
    <w:multiLevelType w:val="hybridMultilevel"/>
    <w:tmpl w:val="FD345754"/>
    <w:lvl w:ilvl="0" w:tplc="04090015">
      <w:start w:val="1"/>
      <w:numFmt w:val="taiwaneseCountingThousand"/>
      <w:lvlText w:val="%1、"/>
      <w:lvlJc w:val="left"/>
      <w:pPr>
        <w:ind w:left="1873" w:hanging="480"/>
      </w:pPr>
      <w:rPr>
        <w:rFonts w:hint="eastAsia"/>
        <w:b w:val="0"/>
        <w:i w:val="0"/>
        <w:color w:val="auto"/>
        <w:sz w:val="24"/>
        <w:lang w:val="en-US"/>
      </w:rPr>
    </w:lvl>
    <w:lvl w:ilvl="1" w:tplc="A79EDB0C">
      <w:start w:val="1"/>
      <w:numFmt w:val="decimal"/>
      <w:lvlText w:val="（%2）"/>
      <w:lvlJc w:val="left"/>
      <w:pPr>
        <w:ind w:left="2608" w:hanging="735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833" w:hanging="480"/>
      </w:pPr>
    </w:lvl>
    <w:lvl w:ilvl="3" w:tplc="0409000F" w:tentative="1">
      <w:start w:val="1"/>
      <w:numFmt w:val="decimal"/>
      <w:lvlText w:val="%4."/>
      <w:lvlJc w:val="left"/>
      <w:pPr>
        <w:ind w:left="3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3" w:hanging="480"/>
      </w:pPr>
    </w:lvl>
    <w:lvl w:ilvl="5" w:tplc="0409001B" w:tentative="1">
      <w:start w:val="1"/>
      <w:numFmt w:val="lowerRoman"/>
      <w:lvlText w:val="%6."/>
      <w:lvlJc w:val="right"/>
      <w:pPr>
        <w:ind w:left="4273" w:hanging="480"/>
      </w:pPr>
    </w:lvl>
    <w:lvl w:ilvl="6" w:tplc="0409000F" w:tentative="1">
      <w:start w:val="1"/>
      <w:numFmt w:val="decimal"/>
      <w:lvlText w:val="%7."/>
      <w:lvlJc w:val="left"/>
      <w:pPr>
        <w:ind w:left="4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3" w:hanging="480"/>
      </w:pPr>
    </w:lvl>
    <w:lvl w:ilvl="8" w:tplc="0409001B" w:tentative="1">
      <w:start w:val="1"/>
      <w:numFmt w:val="lowerRoman"/>
      <w:lvlText w:val="%9."/>
      <w:lvlJc w:val="right"/>
      <w:pPr>
        <w:ind w:left="5713" w:hanging="480"/>
      </w:pPr>
    </w:lvl>
  </w:abstractNum>
  <w:abstractNum w:abstractNumId="31">
    <w:nsid w:val="7D417162"/>
    <w:multiLevelType w:val="hybridMultilevel"/>
    <w:tmpl w:val="3ABA8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F5659F"/>
    <w:multiLevelType w:val="hybridMultilevel"/>
    <w:tmpl w:val="4C525D84"/>
    <w:lvl w:ilvl="0" w:tplc="0409000F">
      <w:start w:val="1"/>
      <w:numFmt w:val="decimal"/>
      <w:lvlText w:val="%1."/>
      <w:lvlJc w:val="left"/>
      <w:pPr>
        <w:ind w:left="23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1" w:hanging="480"/>
      </w:pPr>
    </w:lvl>
    <w:lvl w:ilvl="2" w:tplc="0409001B" w:tentative="1">
      <w:start w:val="1"/>
      <w:numFmt w:val="lowerRoman"/>
      <w:lvlText w:val="%3."/>
      <w:lvlJc w:val="right"/>
      <w:pPr>
        <w:ind w:left="3311" w:hanging="480"/>
      </w:pPr>
    </w:lvl>
    <w:lvl w:ilvl="3" w:tplc="0409000F" w:tentative="1">
      <w:start w:val="1"/>
      <w:numFmt w:val="decimal"/>
      <w:lvlText w:val="%4."/>
      <w:lvlJc w:val="left"/>
      <w:pPr>
        <w:ind w:left="37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1" w:hanging="480"/>
      </w:pPr>
    </w:lvl>
    <w:lvl w:ilvl="5" w:tplc="0409001B" w:tentative="1">
      <w:start w:val="1"/>
      <w:numFmt w:val="lowerRoman"/>
      <w:lvlText w:val="%6."/>
      <w:lvlJc w:val="right"/>
      <w:pPr>
        <w:ind w:left="4751" w:hanging="480"/>
      </w:pPr>
    </w:lvl>
    <w:lvl w:ilvl="6" w:tplc="0409000F" w:tentative="1">
      <w:start w:val="1"/>
      <w:numFmt w:val="decimal"/>
      <w:lvlText w:val="%7."/>
      <w:lvlJc w:val="left"/>
      <w:pPr>
        <w:ind w:left="52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1" w:hanging="480"/>
      </w:pPr>
    </w:lvl>
    <w:lvl w:ilvl="8" w:tplc="0409001B" w:tentative="1">
      <w:start w:val="1"/>
      <w:numFmt w:val="lowerRoman"/>
      <w:lvlText w:val="%9."/>
      <w:lvlJc w:val="right"/>
      <w:pPr>
        <w:ind w:left="6191" w:hanging="4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18"/>
  </w:num>
  <w:num w:numId="9">
    <w:abstractNumId w:val="26"/>
  </w:num>
  <w:num w:numId="10">
    <w:abstractNumId w:val="28"/>
  </w:num>
  <w:num w:numId="11">
    <w:abstractNumId w:val="24"/>
  </w:num>
  <w:num w:numId="12">
    <w:abstractNumId w:val="7"/>
  </w:num>
  <w:num w:numId="13">
    <w:abstractNumId w:val="30"/>
  </w:num>
  <w:num w:numId="14">
    <w:abstractNumId w:val="6"/>
  </w:num>
  <w:num w:numId="15">
    <w:abstractNumId w:val="17"/>
  </w:num>
  <w:num w:numId="16">
    <w:abstractNumId w:val="10"/>
  </w:num>
  <w:num w:numId="17">
    <w:abstractNumId w:val="29"/>
  </w:num>
  <w:num w:numId="18">
    <w:abstractNumId w:val="22"/>
  </w:num>
  <w:num w:numId="19">
    <w:abstractNumId w:val="14"/>
  </w:num>
  <w:num w:numId="20">
    <w:abstractNumId w:val="31"/>
  </w:num>
  <w:num w:numId="21">
    <w:abstractNumId w:val="2"/>
  </w:num>
  <w:num w:numId="22">
    <w:abstractNumId w:val="27"/>
  </w:num>
  <w:num w:numId="23">
    <w:abstractNumId w:val="21"/>
  </w:num>
  <w:num w:numId="24">
    <w:abstractNumId w:val="20"/>
  </w:num>
  <w:num w:numId="25">
    <w:abstractNumId w:val="25"/>
  </w:num>
  <w:num w:numId="26">
    <w:abstractNumId w:val="12"/>
  </w:num>
  <w:num w:numId="27">
    <w:abstractNumId w:val="3"/>
  </w:num>
  <w:num w:numId="28">
    <w:abstractNumId w:val="32"/>
  </w:num>
  <w:num w:numId="29">
    <w:abstractNumId w:val="13"/>
  </w:num>
  <w:num w:numId="30">
    <w:abstractNumId w:val="16"/>
  </w:num>
  <w:num w:numId="31">
    <w:abstractNumId w:val="23"/>
  </w:num>
  <w:num w:numId="32">
    <w:abstractNumId w:val="19"/>
  </w:num>
  <w:num w:numId="33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6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B"/>
    <w:rsid w:val="000003D4"/>
    <w:rsid w:val="000017CA"/>
    <w:rsid w:val="000029AF"/>
    <w:rsid w:val="00006940"/>
    <w:rsid w:val="000073E7"/>
    <w:rsid w:val="00010062"/>
    <w:rsid w:val="0001130A"/>
    <w:rsid w:val="000136DF"/>
    <w:rsid w:val="0002235C"/>
    <w:rsid w:val="00025ECB"/>
    <w:rsid w:val="00026ECC"/>
    <w:rsid w:val="00030760"/>
    <w:rsid w:val="000315F0"/>
    <w:rsid w:val="00033310"/>
    <w:rsid w:val="0003682F"/>
    <w:rsid w:val="00040819"/>
    <w:rsid w:val="00041486"/>
    <w:rsid w:val="00043CDD"/>
    <w:rsid w:val="00044F7D"/>
    <w:rsid w:val="00051A2F"/>
    <w:rsid w:val="00054847"/>
    <w:rsid w:val="000626F0"/>
    <w:rsid w:val="0008099D"/>
    <w:rsid w:val="000845CC"/>
    <w:rsid w:val="00085142"/>
    <w:rsid w:val="00092C6C"/>
    <w:rsid w:val="000936A6"/>
    <w:rsid w:val="000947F5"/>
    <w:rsid w:val="000958FB"/>
    <w:rsid w:val="000A6430"/>
    <w:rsid w:val="000B3388"/>
    <w:rsid w:val="000C29CD"/>
    <w:rsid w:val="000C6090"/>
    <w:rsid w:val="000C7279"/>
    <w:rsid w:val="000D2055"/>
    <w:rsid w:val="000D3772"/>
    <w:rsid w:val="000E1CA5"/>
    <w:rsid w:val="000E2C91"/>
    <w:rsid w:val="000E5F53"/>
    <w:rsid w:val="000F1761"/>
    <w:rsid w:val="000F4A7B"/>
    <w:rsid w:val="000F6032"/>
    <w:rsid w:val="000F6E53"/>
    <w:rsid w:val="00105F78"/>
    <w:rsid w:val="00106E81"/>
    <w:rsid w:val="00111FB8"/>
    <w:rsid w:val="0011536A"/>
    <w:rsid w:val="00115CE1"/>
    <w:rsid w:val="0011639E"/>
    <w:rsid w:val="00121ACA"/>
    <w:rsid w:val="0012622E"/>
    <w:rsid w:val="001272DB"/>
    <w:rsid w:val="00131497"/>
    <w:rsid w:val="00147DA9"/>
    <w:rsid w:val="00154D8A"/>
    <w:rsid w:val="001574F6"/>
    <w:rsid w:val="001577F7"/>
    <w:rsid w:val="0016052C"/>
    <w:rsid w:val="00163A6A"/>
    <w:rsid w:val="00170460"/>
    <w:rsid w:val="00175932"/>
    <w:rsid w:val="00175A8D"/>
    <w:rsid w:val="00185C67"/>
    <w:rsid w:val="001909A3"/>
    <w:rsid w:val="00190EEE"/>
    <w:rsid w:val="001915F0"/>
    <w:rsid w:val="00191EC1"/>
    <w:rsid w:val="00197C2D"/>
    <w:rsid w:val="001A4D59"/>
    <w:rsid w:val="001A5867"/>
    <w:rsid w:val="001A586E"/>
    <w:rsid w:val="001B5030"/>
    <w:rsid w:val="001C1E91"/>
    <w:rsid w:val="001C2385"/>
    <w:rsid w:val="001C2800"/>
    <w:rsid w:val="001C2D41"/>
    <w:rsid w:val="001D014F"/>
    <w:rsid w:val="001D03AB"/>
    <w:rsid w:val="001D27CC"/>
    <w:rsid w:val="001D2D4A"/>
    <w:rsid w:val="001D383F"/>
    <w:rsid w:val="001D4049"/>
    <w:rsid w:val="001E0B55"/>
    <w:rsid w:val="001E3FF0"/>
    <w:rsid w:val="001F145C"/>
    <w:rsid w:val="001F25E2"/>
    <w:rsid w:val="001F5563"/>
    <w:rsid w:val="001F7187"/>
    <w:rsid w:val="001F74DA"/>
    <w:rsid w:val="00201954"/>
    <w:rsid w:val="00202799"/>
    <w:rsid w:val="00204B9D"/>
    <w:rsid w:val="00212E91"/>
    <w:rsid w:val="00213DD7"/>
    <w:rsid w:val="00221B4B"/>
    <w:rsid w:val="00223B3D"/>
    <w:rsid w:val="00224EFE"/>
    <w:rsid w:val="00225074"/>
    <w:rsid w:val="00233A40"/>
    <w:rsid w:val="00233FD8"/>
    <w:rsid w:val="00234A70"/>
    <w:rsid w:val="00236C68"/>
    <w:rsid w:val="0024270F"/>
    <w:rsid w:val="002430FC"/>
    <w:rsid w:val="00245C8C"/>
    <w:rsid w:val="00247E54"/>
    <w:rsid w:val="0025568E"/>
    <w:rsid w:val="00256D4A"/>
    <w:rsid w:val="00260A79"/>
    <w:rsid w:val="00260B51"/>
    <w:rsid w:val="00263A0D"/>
    <w:rsid w:val="00270858"/>
    <w:rsid w:val="002762B4"/>
    <w:rsid w:val="00277914"/>
    <w:rsid w:val="002821F6"/>
    <w:rsid w:val="00282FCB"/>
    <w:rsid w:val="00283849"/>
    <w:rsid w:val="002857CF"/>
    <w:rsid w:val="0028616C"/>
    <w:rsid w:val="00286EF5"/>
    <w:rsid w:val="00290077"/>
    <w:rsid w:val="002907E4"/>
    <w:rsid w:val="00293524"/>
    <w:rsid w:val="00294AEA"/>
    <w:rsid w:val="0029560B"/>
    <w:rsid w:val="00295996"/>
    <w:rsid w:val="00295C0A"/>
    <w:rsid w:val="0029790F"/>
    <w:rsid w:val="002A648F"/>
    <w:rsid w:val="002B0134"/>
    <w:rsid w:val="002B022F"/>
    <w:rsid w:val="002B4095"/>
    <w:rsid w:val="002B6EC2"/>
    <w:rsid w:val="002C2EB4"/>
    <w:rsid w:val="002D00DA"/>
    <w:rsid w:val="002D47D3"/>
    <w:rsid w:val="002D5612"/>
    <w:rsid w:val="002E113B"/>
    <w:rsid w:val="002E1B57"/>
    <w:rsid w:val="002E2621"/>
    <w:rsid w:val="002E2E2C"/>
    <w:rsid w:val="002F08E9"/>
    <w:rsid w:val="002F0D44"/>
    <w:rsid w:val="002F2A27"/>
    <w:rsid w:val="002F2F65"/>
    <w:rsid w:val="002F3980"/>
    <w:rsid w:val="002F3BB3"/>
    <w:rsid w:val="002F3DA6"/>
    <w:rsid w:val="002F5A2C"/>
    <w:rsid w:val="002F7C0E"/>
    <w:rsid w:val="0030006A"/>
    <w:rsid w:val="00300F30"/>
    <w:rsid w:val="003031EA"/>
    <w:rsid w:val="003039C2"/>
    <w:rsid w:val="00311A9B"/>
    <w:rsid w:val="00311DC6"/>
    <w:rsid w:val="00315479"/>
    <w:rsid w:val="00320649"/>
    <w:rsid w:val="00320BEE"/>
    <w:rsid w:val="00321331"/>
    <w:rsid w:val="003255D7"/>
    <w:rsid w:val="003275A3"/>
    <w:rsid w:val="0033054C"/>
    <w:rsid w:val="00334E75"/>
    <w:rsid w:val="00336841"/>
    <w:rsid w:val="00340D92"/>
    <w:rsid w:val="00341080"/>
    <w:rsid w:val="00341706"/>
    <w:rsid w:val="003450F8"/>
    <w:rsid w:val="003458D9"/>
    <w:rsid w:val="0034767C"/>
    <w:rsid w:val="0035164F"/>
    <w:rsid w:val="003519A6"/>
    <w:rsid w:val="00354283"/>
    <w:rsid w:val="00355085"/>
    <w:rsid w:val="00361AD1"/>
    <w:rsid w:val="00366CC2"/>
    <w:rsid w:val="00367602"/>
    <w:rsid w:val="003708FB"/>
    <w:rsid w:val="0038198A"/>
    <w:rsid w:val="00381E5A"/>
    <w:rsid w:val="00386385"/>
    <w:rsid w:val="00387A69"/>
    <w:rsid w:val="00394516"/>
    <w:rsid w:val="003958A9"/>
    <w:rsid w:val="003963CC"/>
    <w:rsid w:val="003A70B5"/>
    <w:rsid w:val="003B0342"/>
    <w:rsid w:val="003B11A4"/>
    <w:rsid w:val="003B1982"/>
    <w:rsid w:val="003B29D4"/>
    <w:rsid w:val="003C1D8C"/>
    <w:rsid w:val="003D0687"/>
    <w:rsid w:val="003D6A37"/>
    <w:rsid w:val="003E51DD"/>
    <w:rsid w:val="003E7C7E"/>
    <w:rsid w:val="003F03C4"/>
    <w:rsid w:val="003F16B2"/>
    <w:rsid w:val="003F1E04"/>
    <w:rsid w:val="003F2383"/>
    <w:rsid w:val="003F6FA1"/>
    <w:rsid w:val="003F7061"/>
    <w:rsid w:val="00402A07"/>
    <w:rsid w:val="0040397F"/>
    <w:rsid w:val="00407C6B"/>
    <w:rsid w:val="00414A6B"/>
    <w:rsid w:val="004216EA"/>
    <w:rsid w:val="00423907"/>
    <w:rsid w:val="00424076"/>
    <w:rsid w:val="004260C0"/>
    <w:rsid w:val="004262AE"/>
    <w:rsid w:val="00426882"/>
    <w:rsid w:val="00430F53"/>
    <w:rsid w:val="004427F2"/>
    <w:rsid w:val="004431FD"/>
    <w:rsid w:val="00447FA4"/>
    <w:rsid w:val="00450001"/>
    <w:rsid w:val="00450044"/>
    <w:rsid w:val="004509A9"/>
    <w:rsid w:val="00454310"/>
    <w:rsid w:val="00454D5C"/>
    <w:rsid w:val="00462A1B"/>
    <w:rsid w:val="00470631"/>
    <w:rsid w:val="00470B26"/>
    <w:rsid w:val="00474EB7"/>
    <w:rsid w:val="00485553"/>
    <w:rsid w:val="00487736"/>
    <w:rsid w:val="00493B9F"/>
    <w:rsid w:val="00494499"/>
    <w:rsid w:val="00495AFB"/>
    <w:rsid w:val="00497EDD"/>
    <w:rsid w:val="004A4FA9"/>
    <w:rsid w:val="004A51CD"/>
    <w:rsid w:val="004A7791"/>
    <w:rsid w:val="004B19FA"/>
    <w:rsid w:val="004B3059"/>
    <w:rsid w:val="004B416C"/>
    <w:rsid w:val="004B44D8"/>
    <w:rsid w:val="004B6560"/>
    <w:rsid w:val="004C0AC5"/>
    <w:rsid w:val="004C0FE8"/>
    <w:rsid w:val="004C3465"/>
    <w:rsid w:val="004D1942"/>
    <w:rsid w:val="004D2588"/>
    <w:rsid w:val="004D6DD0"/>
    <w:rsid w:val="004D7052"/>
    <w:rsid w:val="004E3109"/>
    <w:rsid w:val="004E3E96"/>
    <w:rsid w:val="004E40CA"/>
    <w:rsid w:val="004E77A2"/>
    <w:rsid w:val="004F200D"/>
    <w:rsid w:val="004F30F9"/>
    <w:rsid w:val="004F34FE"/>
    <w:rsid w:val="004F7E05"/>
    <w:rsid w:val="004F7F37"/>
    <w:rsid w:val="0050192C"/>
    <w:rsid w:val="00505699"/>
    <w:rsid w:val="0050686F"/>
    <w:rsid w:val="00513B97"/>
    <w:rsid w:val="0051792C"/>
    <w:rsid w:val="00517EF6"/>
    <w:rsid w:val="005226B0"/>
    <w:rsid w:val="005238CD"/>
    <w:rsid w:val="005271BF"/>
    <w:rsid w:val="00535AFD"/>
    <w:rsid w:val="0053737A"/>
    <w:rsid w:val="00537F2F"/>
    <w:rsid w:val="00544766"/>
    <w:rsid w:val="0054477A"/>
    <w:rsid w:val="005452C0"/>
    <w:rsid w:val="00547047"/>
    <w:rsid w:val="00550365"/>
    <w:rsid w:val="005519A9"/>
    <w:rsid w:val="00554363"/>
    <w:rsid w:val="005564E1"/>
    <w:rsid w:val="00557D9B"/>
    <w:rsid w:val="00562155"/>
    <w:rsid w:val="005629AC"/>
    <w:rsid w:val="00566599"/>
    <w:rsid w:val="00571594"/>
    <w:rsid w:val="00574B1A"/>
    <w:rsid w:val="00574FC0"/>
    <w:rsid w:val="00585B88"/>
    <w:rsid w:val="00587005"/>
    <w:rsid w:val="0059066E"/>
    <w:rsid w:val="00592F7A"/>
    <w:rsid w:val="005A3746"/>
    <w:rsid w:val="005A7726"/>
    <w:rsid w:val="005A7889"/>
    <w:rsid w:val="005B0475"/>
    <w:rsid w:val="005B471B"/>
    <w:rsid w:val="005B643F"/>
    <w:rsid w:val="005C230F"/>
    <w:rsid w:val="005C5789"/>
    <w:rsid w:val="005C59A0"/>
    <w:rsid w:val="005E2F92"/>
    <w:rsid w:val="005E3742"/>
    <w:rsid w:val="005E3C11"/>
    <w:rsid w:val="005E6D7A"/>
    <w:rsid w:val="005F295D"/>
    <w:rsid w:val="005F429B"/>
    <w:rsid w:val="005F51A8"/>
    <w:rsid w:val="005F5EE6"/>
    <w:rsid w:val="005F74D0"/>
    <w:rsid w:val="005F7685"/>
    <w:rsid w:val="005F7827"/>
    <w:rsid w:val="00600BD7"/>
    <w:rsid w:val="00603D7B"/>
    <w:rsid w:val="006075F0"/>
    <w:rsid w:val="00610057"/>
    <w:rsid w:val="0061114C"/>
    <w:rsid w:val="0061194D"/>
    <w:rsid w:val="00623DA0"/>
    <w:rsid w:val="00624B3A"/>
    <w:rsid w:val="0062758C"/>
    <w:rsid w:val="006339FD"/>
    <w:rsid w:val="006413FC"/>
    <w:rsid w:val="00641CC5"/>
    <w:rsid w:val="0064347C"/>
    <w:rsid w:val="00653247"/>
    <w:rsid w:val="00655913"/>
    <w:rsid w:val="00664D94"/>
    <w:rsid w:val="0066794F"/>
    <w:rsid w:val="00680C6D"/>
    <w:rsid w:val="00684DE3"/>
    <w:rsid w:val="00686DB4"/>
    <w:rsid w:val="006913E4"/>
    <w:rsid w:val="00693507"/>
    <w:rsid w:val="006953B6"/>
    <w:rsid w:val="00697968"/>
    <w:rsid w:val="006A1637"/>
    <w:rsid w:val="006A3FD1"/>
    <w:rsid w:val="006A49DA"/>
    <w:rsid w:val="006B0C68"/>
    <w:rsid w:val="006B4093"/>
    <w:rsid w:val="006B53E2"/>
    <w:rsid w:val="006B6C02"/>
    <w:rsid w:val="006C1BD7"/>
    <w:rsid w:val="006C2187"/>
    <w:rsid w:val="006C5F26"/>
    <w:rsid w:val="006C618E"/>
    <w:rsid w:val="006C6DA0"/>
    <w:rsid w:val="006C7369"/>
    <w:rsid w:val="006C784A"/>
    <w:rsid w:val="006D6A26"/>
    <w:rsid w:val="006E5B32"/>
    <w:rsid w:val="006F1FC4"/>
    <w:rsid w:val="006F25BE"/>
    <w:rsid w:val="006F28A8"/>
    <w:rsid w:val="00700497"/>
    <w:rsid w:val="00703301"/>
    <w:rsid w:val="00704FEF"/>
    <w:rsid w:val="00711CD5"/>
    <w:rsid w:val="00712D8E"/>
    <w:rsid w:val="00715328"/>
    <w:rsid w:val="00722E62"/>
    <w:rsid w:val="0072350A"/>
    <w:rsid w:val="00724C37"/>
    <w:rsid w:val="0073117E"/>
    <w:rsid w:val="007341AE"/>
    <w:rsid w:val="00740104"/>
    <w:rsid w:val="0074394A"/>
    <w:rsid w:val="00744553"/>
    <w:rsid w:val="00745C6A"/>
    <w:rsid w:val="00746D31"/>
    <w:rsid w:val="00750E06"/>
    <w:rsid w:val="00750E2C"/>
    <w:rsid w:val="00760B28"/>
    <w:rsid w:val="00761E98"/>
    <w:rsid w:val="007639D9"/>
    <w:rsid w:val="007652BC"/>
    <w:rsid w:val="00766F63"/>
    <w:rsid w:val="00767787"/>
    <w:rsid w:val="00771E61"/>
    <w:rsid w:val="00780F3A"/>
    <w:rsid w:val="00786379"/>
    <w:rsid w:val="00792EAF"/>
    <w:rsid w:val="00794B72"/>
    <w:rsid w:val="0079689F"/>
    <w:rsid w:val="007A2CD7"/>
    <w:rsid w:val="007B5B74"/>
    <w:rsid w:val="007B6C24"/>
    <w:rsid w:val="007B7664"/>
    <w:rsid w:val="007D433B"/>
    <w:rsid w:val="007E03D1"/>
    <w:rsid w:val="007E1584"/>
    <w:rsid w:val="007E18DC"/>
    <w:rsid w:val="007E37C2"/>
    <w:rsid w:val="007E3C70"/>
    <w:rsid w:val="007F5C84"/>
    <w:rsid w:val="007F6258"/>
    <w:rsid w:val="008026F6"/>
    <w:rsid w:val="00802BB2"/>
    <w:rsid w:val="008060F7"/>
    <w:rsid w:val="008104FB"/>
    <w:rsid w:val="00810884"/>
    <w:rsid w:val="00816849"/>
    <w:rsid w:val="00817EEF"/>
    <w:rsid w:val="00832E3F"/>
    <w:rsid w:val="00837009"/>
    <w:rsid w:val="0083798D"/>
    <w:rsid w:val="0084147E"/>
    <w:rsid w:val="00841C17"/>
    <w:rsid w:val="008444CD"/>
    <w:rsid w:val="008458F9"/>
    <w:rsid w:val="00851157"/>
    <w:rsid w:val="00855F65"/>
    <w:rsid w:val="00861639"/>
    <w:rsid w:val="00861AD1"/>
    <w:rsid w:val="00863019"/>
    <w:rsid w:val="00870D67"/>
    <w:rsid w:val="00874286"/>
    <w:rsid w:val="00884960"/>
    <w:rsid w:val="00884EA4"/>
    <w:rsid w:val="00885640"/>
    <w:rsid w:val="00886228"/>
    <w:rsid w:val="00886622"/>
    <w:rsid w:val="00886F56"/>
    <w:rsid w:val="00891B62"/>
    <w:rsid w:val="008933FE"/>
    <w:rsid w:val="00894F7B"/>
    <w:rsid w:val="00896E6B"/>
    <w:rsid w:val="008A4B2D"/>
    <w:rsid w:val="008A649A"/>
    <w:rsid w:val="008A6EFE"/>
    <w:rsid w:val="008B463F"/>
    <w:rsid w:val="008B46C0"/>
    <w:rsid w:val="008B744C"/>
    <w:rsid w:val="008B7EC7"/>
    <w:rsid w:val="008C1853"/>
    <w:rsid w:val="008C3F72"/>
    <w:rsid w:val="008C4FAD"/>
    <w:rsid w:val="008C599C"/>
    <w:rsid w:val="008D015F"/>
    <w:rsid w:val="008D20D0"/>
    <w:rsid w:val="008D4344"/>
    <w:rsid w:val="008D5144"/>
    <w:rsid w:val="008D631B"/>
    <w:rsid w:val="008E69A4"/>
    <w:rsid w:val="008E74A7"/>
    <w:rsid w:val="008F5466"/>
    <w:rsid w:val="008F55A4"/>
    <w:rsid w:val="008F6097"/>
    <w:rsid w:val="0090238D"/>
    <w:rsid w:val="0090413F"/>
    <w:rsid w:val="00911094"/>
    <w:rsid w:val="0091233D"/>
    <w:rsid w:val="00922266"/>
    <w:rsid w:val="00922DF6"/>
    <w:rsid w:val="00922E89"/>
    <w:rsid w:val="00924005"/>
    <w:rsid w:val="0092759D"/>
    <w:rsid w:val="009314AC"/>
    <w:rsid w:val="0093290B"/>
    <w:rsid w:val="009334A4"/>
    <w:rsid w:val="00934A57"/>
    <w:rsid w:val="00934E11"/>
    <w:rsid w:val="009352AE"/>
    <w:rsid w:val="00943CBC"/>
    <w:rsid w:val="00945498"/>
    <w:rsid w:val="00945825"/>
    <w:rsid w:val="00951C42"/>
    <w:rsid w:val="0095302E"/>
    <w:rsid w:val="00953DB8"/>
    <w:rsid w:val="00954A4D"/>
    <w:rsid w:val="00956907"/>
    <w:rsid w:val="0096279F"/>
    <w:rsid w:val="00964A17"/>
    <w:rsid w:val="00965268"/>
    <w:rsid w:val="00970386"/>
    <w:rsid w:val="0097379E"/>
    <w:rsid w:val="00973E6E"/>
    <w:rsid w:val="00977493"/>
    <w:rsid w:val="00983E8F"/>
    <w:rsid w:val="009875A7"/>
    <w:rsid w:val="00992726"/>
    <w:rsid w:val="00993A81"/>
    <w:rsid w:val="00993C48"/>
    <w:rsid w:val="0099487F"/>
    <w:rsid w:val="00994FB1"/>
    <w:rsid w:val="00995291"/>
    <w:rsid w:val="00997955"/>
    <w:rsid w:val="009A148F"/>
    <w:rsid w:val="009A212F"/>
    <w:rsid w:val="009A3363"/>
    <w:rsid w:val="009B22C3"/>
    <w:rsid w:val="009B30E2"/>
    <w:rsid w:val="009B4820"/>
    <w:rsid w:val="009B4AA3"/>
    <w:rsid w:val="009B6219"/>
    <w:rsid w:val="009B782C"/>
    <w:rsid w:val="009C178B"/>
    <w:rsid w:val="009C2D4D"/>
    <w:rsid w:val="009C2FFE"/>
    <w:rsid w:val="009C4BE4"/>
    <w:rsid w:val="009C510A"/>
    <w:rsid w:val="009D028D"/>
    <w:rsid w:val="009D05E8"/>
    <w:rsid w:val="009D3772"/>
    <w:rsid w:val="009D3B77"/>
    <w:rsid w:val="009D4379"/>
    <w:rsid w:val="009D4693"/>
    <w:rsid w:val="009E02C9"/>
    <w:rsid w:val="009E0D24"/>
    <w:rsid w:val="009E1A4D"/>
    <w:rsid w:val="009E3065"/>
    <w:rsid w:val="009E4014"/>
    <w:rsid w:val="009E6EDD"/>
    <w:rsid w:val="009F6679"/>
    <w:rsid w:val="00A002BB"/>
    <w:rsid w:val="00A00C10"/>
    <w:rsid w:val="00A01B9A"/>
    <w:rsid w:val="00A036B3"/>
    <w:rsid w:val="00A11DF6"/>
    <w:rsid w:val="00A13E9F"/>
    <w:rsid w:val="00A229D5"/>
    <w:rsid w:val="00A313A0"/>
    <w:rsid w:val="00A33A83"/>
    <w:rsid w:val="00A34C0D"/>
    <w:rsid w:val="00A54CB1"/>
    <w:rsid w:val="00A62EC6"/>
    <w:rsid w:val="00A71A98"/>
    <w:rsid w:val="00A734E2"/>
    <w:rsid w:val="00A77170"/>
    <w:rsid w:val="00A847DB"/>
    <w:rsid w:val="00A8640F"/>
    <w:rsid w:val="00A93E75"/>
    <w:rsid w:val="00A94B11"/>
    <w:rsid w:val="00A9665B"/>
    <w:rsid w:val="00A97B60"/>
    <w:rsid w:val="00AA267A"/>
    <w:rsid w:val="00AB4C8F"/>
    <w:rsid w:val="00AB55FC"/>
    <w:rsid w:val="00AC35B2"/>
    <w:rsid w:val="00AC6DD3"/>
    <w:rsid w:val="00AD2489"/>
    <w:rsid w:val="00AD3789"/>
    <w:rsid w:val="00AE18DA"/>
    <w:rsid w:val="00AE1CE2"/>
    <w:rsid w:val="00AE39F8"/>
    <w:rsid w:val="00AE46A5"/>
    <w:rsid w:val="00AE50B5"/>
    <w:rsid w:val="00AE7970"/>
    <w:rsid w:val="00AF2B51"/>
    <w:rsid w:val="00AF4645"/>
    <w:rsid w:val="00B031F6"/>
    <w:rsid w:val="00B058EA"/>
    <w:rsid w:val="00B112AF"/>
    <w:rsid w:val="00B12F04"/>
    <w:rsid w:val="00B160C6"/>
    <w:rsid w:val="00B2618D"/>
    <w:rsid w:val="00B27D76"/>
    <w:rsid w:val="00B3323F"/>
    <w:rsid w:val="00B33FB0"/>
    <w:rsid w:val="00B34345"/>
    <w:rsid w:val="00B350E5"/>
    <w:rsid w:val="00B35128"/>
    <w:rsid w:val="00B408F1"/>
    <w:rsid w:val="00B410BA"/>
    <w:rsid w:val="00B44354"/>
    <w:rsid w:val="00B457CC"/>
    <w:rsid w:val="00B46E7D"/>
    <w:rsid w:val="00B475C6"/>
    <w:rsid w:val="00B51634"/>
    <w:rsid w:val="00B51DE8"/>
    <w:rsid w:val="00B52F6C"/>
    <w:rsid w:val="00B53B2D"/>
    <w:rsid w:val="00B54866"/>
    <w:rsid w:val="00B55B33"/>
    <w:rsid w:val="00B61E8F"/>
    <w:rsid w:val="00B6339A"/>
    <w:rsid w:val="00B6397D"/>
    <w:rsid w:val="00B65BC3"/>
    <w:rsid w:val="00B66CE8"/>
    <w:rsid w:val="00B741C1"/>
    <w:rsid w:val="00B82234"/>
    <w:rsid w:val="00B8234A"/>
    <w:rsid w:val="00B82B28"/>
    <w:rsid w:val="00B84D30"/>
    <w:rsid w:val="00B86451"/>
    <w:rsid w:val="00B95376"/>
    <w:rsid w:val="00BB012D"/>
    <w:rsid w:val="00BC5F30"/>
    <w:rsid w:val="00BD362B"/>
    <w:rsid w:val="00BD4DED"/>
    <w:rsid w:val="00BD501D"/>
    <w:rsid w:val="00BD5215"/>
    <w:rsid w:val="00BD5825"/>
    <w:rsid w:val="00BD600D"/>
    <w:rsid w:val="00BD762F"/>
    <w:rsid w:val="00BE050D"/>
    <w:rsid w:val="00BE2E2E"/>
    <w:rsid w:val="00BE6EFB"/>
    <w:rsid w:val="00BF2090"/>
    <w:rsid w:val="00BF4654"/>
    <w:rsid w:val="00BF71CE"/>
    <w:rsid w:val="00BF728E"/>
    <w:rsid w:val="00C0537B"/>
    <w:rsid w:val="00C058B7"/>
    <w:rsid w:val="00C11B5C"/>
    <w:rsid w:val="00C1447F"/>
    <w:rsid w:val="00C15898"/>
    <w:rsid w:val="00C20D3F"/>
    <w:rsid w:val="00C23355"/>
    <w:rsid w:val="00C249C3"/>
    <w:rsid w:val="00C30AA1"/>
    <w:rsid w:val="00C30BCD"/>
    <w:rsid w:val="00C34C87"/>
    <w:rsid w:val="00C355F4"/>
    <w:rsid w:val="00C40557"/>
    <w:rsid w:val="00C40578"/>
    <w:rsid w:val="00C417D9"/>
    <w:rsid w:val="00C422F3"/>
    <w:rsid w:val="00C4605B"/>
    <w:rsid w:val="00C46F36"/>
    <w:rsid w:val="00C66798"/>
    <w:rsid w:val="00C73558"/>
    <w:rsid w:val="00C7610C"/>
    <w:rsid w:val="00C8519B"/>
    <w:rsid w:val="00C928A6"/>
    <w:rsid w:val="00C94C90"/>
    <w:rsid w:val="00C95649"/>
    <w:rsid w:val="00CA46D8"/>
    <w:rsid w:val="00CA5180"/>
    <w:rsid w:val="00CA56BB"/>
    <w:rsid w:val="00CB6E49"/>
    <w:rsid w:val="00CC1917"/>
    <w:rsid w:val="00CC6884"/>
    <w:rsid w:val="00CE0366"/>
    <w:rsid w:val="00CE5877"/>
    <w:rsid w:val="00CF36D5"/>
    <w:rsid w:val="00CF4193"/>
    <w:rsid w:val="00CF43D4"/>
    <w:rsid w:val="00CF7571"/>
    <w:rsid w:val="00CF772A"/>
    <w:rsid w:val="00CF7900"/>
    <w:rsid w:val="00D05C53"/>
    <w:rsid w:val="00D06BF2"/>
    <w:rsid w:val="00D12DE3"/>
    <w:rsid w:val="00D13204"/>
    <w:rsid w:val="00D164FD"/>
    <w:rsid w:val="00D16944"/>
    <w:rsid w:val="00D171C0"/>
    <w:rsid w:val="00D17548"/>
    <w:rsid w:val="00D220CF"/>
    <w:rsid w:val="00D2397E"/>
    <w:rsid w:val="00D26FDB"/>
    <w:rsid w:val="00D31635"/>
    <w:rsid w:val="00D36418"/>
    <w:rsid w:val="00D37003"/>
    <w:rsid w:val="00D41A8F"/>
    <w:rsid w:val="00D43B9A"/>
    <w:rsid w:val="00D46FAC"/>
    <w:rsid w:val="00D5068D"/>
    <w:rsid w:val="00D5162D"/>
    <w:rsid w:val="00D53473"/>
    <w:rsid w:val="00D652E6"/>
    <w:rsid w:val="00D65799"/>
    <w:rsid w:val="00D66E76"/>
    <w:rsid w:val="00D673B4"/>
    <w:rsid w:val="00D677FF"/>
    <w:rsid w:val="00D704F4"/>
    <w:rsid w:val="00D713C9"/>
    <w:rsid w:val="00D766F1"/>
    <w:rsid w:val="00D8150A"/>
    <w:rsid w:val="00D9265D"/>
    <w:rsid w:val="00D926DE"/>
    <w:rsid w:val="00D930EB"/>
    <w:rsid w:val="00D97330"/>
    <w:rsid w:val="00D974FC"/>
    <w:rsid w:val="00D97802"/>
    <w:rsid w:val="00DA3010"/>
    <w:rsid w:val="00DA6FAA"/>
    <w:rsid w:val="00DA7100"/>
    <w:rsid w:val="00DB0453"/>
    <w:rsid w:val="00DB1A28"/>
    <w:rsid w:val="00DC0974"/>
    <w:rsid w:val="00DC3682"/>
    <w:rsid w:val="00DD21EC"/>
    <w:rsid w:val="00DD2B36"/>
    <w:rsid w:val="00DD57BA"/>
    <w:rsid w:val="00DE04BC"/>
    <w:rsid w:val="00DF0A8E"/>
    <w:rsid w:val="00DF0DE6"/>
    <w:rsid w:val="00DF40D0"/>
    <w:rsid w:val="00E03991"/>
    <w:rsid w:val="00E063C7"/>
    <w:rsid w:val="00E06465"/>
    <w:rsid w:val="00E15A48"/>
    <w:rsid w:val="00E17F8C"/>
    <w:rsid w:val="00E20B35"/>
    <w:rsid w:val="00E23357"/>
    <w:rsid w:val="00E354A1"/>
    <w:rsid w:val="00E42806"/>
    <w:rsid w:val="00E52A86"/>
    <w:rsid w:val="00E54F19"/>
    <w:rsid w:val="00E566DD"/>
    <w:rsid w:val="00E57AB3"/>
    <w:rsid w:val="00E60DAB"/>
    <w:rsid w:val="00E6780A"/>
    <w:rsid w:val="00E67A17"/>
    <w:rsid w:val="00E74B66"/>
    <w:rsid w:val="00E834D6"/>
    <w:rsid w:val="00E83DE0"/>
    <w:rsid w:val="00E87394"/>
    <w:rsid w:val="00E93BD7"/>
    <w:rsid w:val="00E9427B"/>
    <w:rsid w:val="00E969F9"/>
    <w:rsid w:val="00EA7EBB"/>
    <w:rsid w:val="00EB2A56"/>
    <w:rsid w:val="00EB2AD4"/>
    <w:rsid w:val="00EB2CA0"/>
    <w:rsid w:val="00EB42B9"/>
    <w:rsid w:val="00EB72A4"/>
    <w:rsid w:val="00EC01FC"/>
    <w:rsid w:val="00EC5A8D"/>
    <w:rsid w:val="00ED1E68"/>
    <w:rsid w:val="00ED44A1"/>
    <w:rsid w:val="00F01E29"/>
    <w:rsid w:val="00F0327D"/>
    <w:rsid w:val="00F039DF"/>
    <w:rsid w:val="00F04EE0"/>
    <w:rsid w:val="00F066E2"/>
    <w:rsid w:val="00F070FF"/>
    <w:rsid w:val="00F1096E"/>
    <w:rsid w:val="00F2096F"/>
    <w:rsid w:val="00F27F44"/>
    <w:rsid w:val="00F32BE3"/>
    <w:rsid w:val="00F34E6D"/>
    <w:rsid w:val="00F36451"/>
    <w:rsid w:val="00F36E65"/>
    <w:rsid w:val="00F37E8A"/>
    <w:rsid w:val="00F40BFA"/>
    <w:rsid w:val="00F42EE9"/>
    <w:rsid w:val="00F54115"/>
    <w:rsid w:val="00F55434"/>
    <w:rsid w:val="00F57B3A"/>
    <w:rsid w:val="00F609B3"/>
    <w:rsid w:val="00F66E5D"/>
    <w:rsid w:val="00F71879"/>
    <w:rsid w:val="00F73701"/>
    <w:rsid w:val="00F76F0E"/>
    <w:rsid w:val="00F7700F"/>
    <w:rsid w:val="00F80305"/>
    <w:rsid w:val="00F81E9D"/>
    <w:rsid w:val="00F83A13"/>
    <w:rsid w:val="00F84D22"/>
    <w:rsid w:val="00F86889"/>
    <w:rsid w:val="00F90673"/>
    <w:rsid w:val="00F90A7A"/>
    <w:rsid w:val="00F90E01"/>
    <w:rsid w:val="00F9197F"/>
    <w:rsid w:val="00F93F7C"/>
    <w:rsid w:val="00FA4340"/>
    <w:rsid w:val="00FB512F"/>
    <w:rsid w:val="00FB570E"/>
    <w:rsid w:val="00FC7A84"/>
    <w:rsid w:val="00FD35EB"/>
    <w:rsid w:val="00FD4713"/>
    <w:rsid w:val="00FE1461"/>
    <w:rsid w:val="00FE1557"/>
    <w:rsid w:val="00FF0E9F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pPr>
      <w:widowControl w:val="0"/>
      <w:adjustRightInd w:val="0"/>
      <w:textAlignment w:val="baseline"/>
    </w:pPr>
    <w:rPr>
      <w:sz w:val="24"/>
    </w:rPr>
  </w:style>
  <w:style w:type="paragraph" w:styleId="1">
    <w:name w:val="heading 1"/>
    <w:basedOn w:val="a3"/>
    <w:next w:val="a3"/>
    <w:qFormat/>
    <w:pPr>
      <w:keepNext/>
      <w:numPr>
        <w:numId w:val="9"/>
      </w:numPr>
      <w:adjustRightInd/>
      <w:snapToGrid w:val="0"/>
      <w:spacing w:afterLines="50" w:after="180"/>
      <w:jc w:val="both"/>
      <w:textAlignment w:val="auto"/>
      <w:outlineLvl w:val="0"/>
    </w:pPr>
    <w:rPr>
      <w:rFonts w:ascii="Times New Roman" w:eastAsia="標楷體"/>
      <w:kern w:val="2"/>
      <w:sz w:val="28"/>
      <w:szCs w:val="24"/>
    </w:rPr>
  </w:style>
  <w:style w:type="paragraph" w:styleId="2">
    <w:name w:val="heading 2"/>
    <w:basedOn w:val="a3"/>
    <w:next w:val="a3"/>
    <w:qFormat/>
    <w:pPr>
      <w:keepNext/>
      <w:numPr>
        <w:numId w:val="10"/>
      </w:numPr>
      <w:adjustRightInd/>
      <w:snapToGrid w:val="0"/>
      <w:spacing w:before="25" w:afterLines="50" w:after="180"/>
      <w:jc w:val="both"/>
      <w:textAlignment w:val="auto"/>
      <w:outlineLvl w:val="1"/>
    </w:pPr>
    <w:rPr>
      <w:rFonts w:ascii="Times New Roman" w:eastAsia="標楷體"/>
      <w:kern w:val="2"/>
      <w:sz w:val="28"/>
      <w:szCs w:val="24"/>
    </w:rPr>
  </w:style>
  <w:style w:type="paragraph" w:styleId="3">
    <w:name w:val="heading 3"/>
    <w:basedOn w:val="a3"/>
    <w:next w:val="a3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pPr>
      <w:tabs>
        <w:tab w:val="center" w:pos="4819"/>
        <w:tab w:val="right" w:pos="9071"/>
      </w:tabs>
    </w:pPr>
    <w:rPr>
      <w:sz w:val="20"/>
    </w:rPr>
  </w:style>
  <w:style w:type="paragraph" w:styleId="a8">
    <w:name w:val="header"/>
    <w:basedOn w:val="a3"/>
    <w:link w:val="a9"/>
    <w:pPr>
      <w:tabs>
        <w:tab w:val="center" w:pos="4819"/>
        <w:tab w:val="right" w:pos="9071"/>
      </w:tabs>
    </w:pPr>
    <w:rPr>
      <w:sz w:val="20"/>
    </w:rPr>
  </w:style>
  <w:style w:type="paragraph" w:styleId="aa">
    <w:name w:val="Normal Indent"/>
    <w:basedOn w:val="a3"/>
    <w:pPr>
      <w:ind w:left="480"/>
    </w:pPr>
  </w:style>
  <w:style w:type="character" w:styleId="ab">
    <w:name w:val="page number"/>
    <w:basedOn w:val="a4"/>
  </w:style>
  <w:style w:type="paragraph" w:styleId="ac">
    <w:name w:val="Body Text"/>
    <w:basedOn w:val="a3"/>
    <w:rPr>
      <w:rFonts w:ascii="標楷體" w:eastAsia="標楷體"/>
      <w:sz w:val="28"/>
    </w:rPr>
  </w:style>
  <w:style w:type="paragraph" w:customStyle="1" w:styleId="a1">
    <w:name w:val="第一層項次"/>
    <w:pPr>
      <w:numPr>
        <w:numId w:val="3"/>
      </w:numPr>
      <w:spacing w:before="120"/>
      <w:outlineLvl w:val="0"/>
    </w:pPr>
    <w:rPr>
      <w:rFonts w:ascii="Times New Roman" w:eastAsia="新細明體"/>
      <w:noProof/>
      <w:sz w:val="28"/>
    </w:rPr>
  </w:style>
  <w:style w:type="paragraph" w:customStyle="1" w:styleId="a0">
    <w:name w:val="第二層項次"/>
    <w:pPr>
      <w:numPr>
        <w:numId w:val="4"/>
      </w:numPr>
      <w:spacing w:before="120"/>
      <w:outlineLvl w:val="1"/>
    </w:pPr>
    <w:rPr>
      <w:rFonts w:ascii="Times New Roman" w:eastAsia="新細明體"/>
      <w:noProof/>
      <w:sz w:val="28"/>
    </w:rPr>
  </w:style>
  <w:style w:type="paragraph" w:customStyle="1" w:styleId="a">
    <w:name w:val="第三層項次"/>
    <w:basedOn w:val="a3"/>
    <w:pPr>
      <w:numPr>
        <w:numId w:val="5"/>
      </w:numPr>
      <w:spacing w:before="120" w:line="360" w:lineRule="atLeast"/>
      <w:outlineLvl w:val="2"/>
    </w:pPr>
    <w:rPr>
      <w:rFonts w:ascii="Times New Roman" w:eastAsia="新細明體"/>
      <w:sz w:val="28"/>
    </w:rPr>
  </w:style>
  <w:style w:type="paragraph" w:styleId="ad">
    <w:name w:val="Body Text Indent"/>
    <w:basedOn w:val="a3"/>
    <w:pPr>
      <w:tabs>
        <w:tab w:val="num" w:pos="1200"/>
      </w:tabs>
      <w:kinsoku w:val="0"/>
      <w:ind w:left="1200"/>
    </w:pPr>
    <w:rPr>
      <w:rFonts w:ascii="標楷體" w:eastAsia="標楷體"/>
      <w:sz w:val="28"/>
    </w:rPr>
  </w:style>
  <w:style w:type="character" w:styleId="ae">
    <w:name w:val="Strong"/>
    <w:qFormat/>
    <w:rPr>
      <w:b/>
      <w:bCs/>
    </w:rPr>
  </w:style>
  <w:style w:type="paragraph" w:styleId="20">
    <w:name w:val="Body Text Indent 2"/>
    <w:basedOn w:val="a3"/>
    <w:link w:val="21"/>
    <w:pPr>
      <w:kinsoku w:val="0"/>
      <w:snapToGrid w:val="0"/>
      <w:spacing w:afterLines="50" w:after="120"/>
      <w:ind w:left="1200" w:firstLineChars="1" w:firstLine="3"/>
    </w:pPr>
    <w:rPr>
      <w:rFonts w:ascii="Times New Roman" w:eastAsia="標楷體"/>
      <w:sz w:val="28"/>
    </w:rPr>
  </w:style>
  <w:style w:type="paragraph" w:styleId="30">
    <w:name w:val="Body Text Indent 3"/>
    <w:basedOn w:val="a3"/>
    <w:pPr>
      <w:widowControl/>
      <w:kinsoku w:val="0"/>
      <w:overflowPunct w:val="0"/>
      <w:autoSpaceDE w:val="0"/>
      <w:autoSpaceDN w:val="0"/>
      <w:snapToGrid w:val="0"/>
      <w:spacing w:afterLines="50" w:after="120"/>
      <w:ind w:leftChars="408" w:left="1749" w:hangingChars="275" w:hanging="770"/>
      <w:textAlignment w:val="center"/>
    </w:pPr>
    <w:rPr>
      <w:rFonts w:ascii="Arial" w:eastAsia="標楷體" w:hAnsi="Arial" w:cs="Arial"/>
      <w:sz w:val="28"/>
    </w:rPr>
  </w:style>
  <w:style w:type="paragraph" w:customStyle="1" w:styleId="a2">
    <w:name w:val="分項段落"/>
    <w:basedOn w:val="a3"/>
    <w:pPr>
      <w:numPr>
        <w:numId w:val="8"/>
      </w:numPr>
      <w:adjustRightInd/>
      <w:snapToGrid w:val="0"/>
      <w:spacing w:line="360" w:lineRule="auto"/>
      <w:jc w:val="both"/>
    </w:pPr>
    <w:rPr>
      <w:rFonts w:ascii="Times New Roman" w:eastAsia="標楷體"/>
      <w:noProof/>
      <w:sz w:val="32"/>
    </w:rPr>
  </w:style>
  <w:style w:type="paragraph" w:customStyle="1" w:styleId="xl28">
    <w:name w:val="xl28"/>
    <w:basedOn w:val="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標楷體" w:eastAsia="標楷體" w:hint="eastAsia"/>
      <w:szCs w:val="24"/>
    </w:rPr>
  </w:style>
  <w:style w:type="table" w:styleId="af">
    <w:name w:val="Table Grid"/>
    <w:basedOn w:val="a5"/>
    <w:uiPriority w:val="59"/>
    <w:rsid w:val="003D6A37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3"/>
    <w:link w:val="af1"/>
    <w:uiPriority w:val="99"/>
    <w:semiHidden/>
    <w:rsid w:val="00574FC0"/>
    <w:rPr>
      <w:rFonts w:ascii="Arial" w:eastAsia="新細明體" w:hAnsi="Arial"/>
      <w:sz w:val="18"/>
      <w:szCs w:val="18"/>
    </w:rPr>
  </w:style>
  <w:style w:type="paragraph" w:styleId="Web">
    <w:name w:val="Normal (Web)"/>
    <w:basedOn w:val="a3"/>
    <w:uiPriority w:val="99"/>
    <w:unhideWhenUsed/>
    <w:rsid w:val="00DB0453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21">
    <w:name w:val="本文縮排 2 字元"/>
    <w:link w:val="20"/>
    <w:rsid w:val="00BD362B"/>
    <w:rPr>
      <w:rFonts w:ascii="Times New Roman" w:eastAsia="標楷體"/>
      <w:sz w:val="28"/>
    </w:rPr>
  </w:style>
  <w:style w:type="character" w:customStyle="1" w:styleId="a9">
    <w:name w:val="頁首 字元"/>
    <w:link w:val="a8"/>
    <w:rsid w:val="004A4FA9"/>
  </w:style>
  <w:style w:type="character" w:customStyle="1" w:styleId="af1">
    <w:name w:val="註解方塊文字 字元"/>
    <w:link w:val="af0"/>
    <w:uiPriority w:val="99"/>
    <w:semiHidden/>
    <w:rsid w:val="00F0327D"/>
    <w:rPr>
      <w:rFonts w:ascii="Arial" w:eastAsia="新細明體" w:hAnsi="Arial"/>
      <w:sz w:val="18"/>
      <w:szCs w:val="18"/>
    </w:rPr>
  </w:style>
  <w:style w:type="paragraph" w:styleId="af2">
    <w:name w:val="List Paragraph"/>
    <w:basedOn w:val="a3"/>
    <w:uiPriority w:val="34"/>
    <w:qFormat/>
    <w:rsid w:val="007A2CD7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table" w:customStyle="1" w:styleId="10">
    <w:name w:val="表格格線1"/>
    <w:basedOn w:val="a5"/>
    <w:next w:val="af"/>
    <w:uiPriority w:val="59"/>
    <w:rsid w:val="00C355F4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pPr>
      <w:widowControl w:val="0"/>
      <w:adjustRightInd w:val="0"/>
      <w:textAlignment w:val="baseline"/>
    </w:pPr>
    <w:rPr>
      <w:sz w:val="24"/>
    </w:rPr>
  </w:style>
  <w:style w:type="paragraph" w:styleId="1">
    <w:name w:val="heading 1"/>
    <w:basedOn w:val="a3"/>
    <w:next w:val="a3"/>
    <w:qFormat/>
    <w:pPr>
      <w:keepNext/>
      <w:numPr>
        <w:numId w:val="9"/>
      </w:numPr>
      <w:adjustRightInd/>
      <w:snapToGrid w:val="0"/>
      <w:spacing w:afterLines="50" w:after="180"/>
      <w:jc w:val="both"/>
      <w:textAlignment w:val="auto"/>
      <w:outlineLvl w:val="0"/>
    </w:pPr>
    <w:rPr>
      <w:rFonts w:ascii="Times New Roman" w:eastAsia="標楷體"/>
      <w:kern w:val="2"/>
      <w:sz w:val="28"/>
      <w:szCs w:val="24"/>
    </w:rPr>
  </w:style>
  <w:style w:type="paragraph" w:styleId="2">
    <w:name w:val="heading 2"/>
    <w:basedOn w:val="a3"/>
    <w:next w:val="a3"/>
    <w:qFormat/>
    <w:pPr>
      <w:keepNext/>
      <w:numPr>
        <w:numId w:val="10"/>
      </w:numPr>
      <w:adjustRightInd/>
      <w:snapToGrid w:val="0"/>
      <w:spacing w:before="25" w:afterLines="50" w:after="180"/>
      <w:jc w:val="both"/>
      <w:textAlignment w:val="auto"/>
      <w:outlineLvl w:val="1"/>
    </w:pPr>
    <w:rPr>
      <w:rFonts w:ascii="Times New Roman" w:eastAsia="標楷體"/>
      <w:kern w:val="2"/>
      <w:sz w:val="28"/>
      <w:szCs w:val="24"/>
    </w:rPr>
  </w:style>
  <w:style w:type="paragraph" w:styleId="3">
    <w:name w:val="heading 3"/>
    <w:basedOn w:val="a3"/>
    <w:next w:val="a3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pPr>
      <w:tabs>
        <w:tab w:val="center" w:pos="4819"/>
        <w:tab w:val="right" w:pos="9071"/>
      </w:tabs>
    </w:pPr>
    <w:rPr>
      <w:sz w:val="20"/>
    </w:rPr>
  </w:style>
  <w:style w:type="paragraph" w:styleId="a8">
    <w:name w:val="header"/>
    <w:basedOn w:val="a3"/>
    <w:link w:val="a9"/>
    <w:pPr>
      <w:tabs>
        <w:tab w:val="center" w:pos="4819"/>
        <w:tab w:val="right" w:pos="9071"/>
      </w:tabs>
    </w:pPr>
    <w:rPr>
      <w:sz w:val="20"/>
    </w:rPr>
  </w:style>
  <w:style w:type="paragraph" w:styleId="aa">
    <w:name w:val="Normal Indent"/>
    <w:basedOn w:val="a3"/>
    <w:pPr>
      <w:ind w:left="480"/>
    </w:pPr>
  </w:style>
  <w:style w:type="character" w:styleId="ab">
    <w:name w:val="page number"/>
    <w:basedOn w:val="a4"/>
  </w:style>
  <w:style w:type="paragraph" w:styleId="ac">
    <w:name w:val="Body Text"/>
    <w:basedOn w:val="a3"/>
    <w:rPr>
      <w:rFonts w:ascii="標楷體" w:eastAsia="標楷體"/>
      <w:sz w:val="28"/>
    </w:rPr>
  </w:style>
  <w:style w:type="paragraph" w:customStyle="1" w:styleId="a1">
    <w:name w:val="第一層項次"/>
    <w:pPr>
      <w:numPr>
        <w:numId w:val="3"/>
      </w:numPr>
      <w:spacing w:before="120"/>
      <w:outlineLvl w:val="0"/>
    </w:pPr>
    <w:rPr>
      <w:rFonts w:ascii="Times New Roman" w:eastAsia="新細明體"/>
      <w:noProof/>
      <w:sz w:val="28"/>
    </w:rPr>
  </w:style>
  <w:style w:type="paragraph" w:customStyle="1" w:styleId="a0">
    <w:name w:val="第二層項次"/>
    <w:pPr>
      <w:numPr>
        <w:numId w:val="4"/>
      </w:numPr>
      <w:spacing w:before="120"/>
      <w:outlineLvl w:val="1"/>
    </w:pPr>
    <w:rPr>
      <w:rFonts w:ascii="Times New Roman" w:eastAsia="新細明體"/>
      <w:noProof/>
      <w:sz w:val="28"/>
    </w:rPr>
  </w:style>
  <w:style w:type="paragraph" w:customStyle="1" w:styleId="a">
    <w:name w:val="第三層項次"/>
    <w:basedOn w:val="a3"/>
    <w:pPr>
      <w:numPr>
        <w:numId w:val="5"/>
      </w:numPr>
      <w:spacing w:before="120" w:line="360" w:lineRule="atLeast"/>
      <w:outlineLvl w:val="2"/>
    </w:pPr>
    <w:rPr>
      <w:rFonts w:ascii="Times New Roman" w:eastAsia="新細明體"/>
      <w:sz w:val="28"/>
    </w:rPr>
  </w:style>
  <w:style w:type="paragraph" w:styleId="ad">
    <w:name w:val="Body Text Indent"/>
    <w:basedOn w:val="a3"/>
    <w:pPr>
      <w:tabs>
        <w:tab w:val="num" w:pos="1200"/>
      </w:tabs>
      <w:kinsoku w:val="0"/>
      <w:ind w:left="1200"/>
    </w:pPr>
    <w:rPr>
      <w:rFonts w:ascii="標楷體" w:eastAsia="標楷體"/>
      <w:sz w:val="28"/>
    </w:rPr>
  </w:style>
  <w:style w:type="character" w:styleId="ae">
    <w:name w:val="Strong"/>
    <w:qFormat/>
    <w:rPr>
      <w:b/>
      <w:bCs/>
    </w:rPr>
  </w:style>
  <w:style w:type="paragraph" w:styleId="20">
    <w:name w:val="Body Text Indent 2"/>
    <w:basedOn w:val="a3"/>
    <w:link w:val="21"/>
    <w:pPr>
      <w:kinsoku w:val="0"/>
      <w:snapToGrid w:val="0"/>
      <w:spacing w:afterLines="50" w:after="120"/>
      <w:ind w:left="1200" w:firstLineChars="1" w:firstLine="3"/>
    </w:pPr>
    <w:rPr>
      <w:rFonts w:ascii="Times New Roman" w:eastAsia="標楷體"/>
      <w:sz w:val="28"/>
    </w:rPr>
  </w:style>
  <w:style w:type="paragraph" w:styleId="30">
    <w:name w:val="Body Text Indent 3"/>
    <w:basedOn w:val="a3"/>
    <w:pPr>
      <w:widowControl/>
      <w:kinsoku w:val="0"/>
      <w:overflowPunct w:val="0"/>
      <w:autoSpaceDE w:val="0"/>
      <w:autoSpaceDN w:val="0"/>
      <w:snapToGrid w:val="0"/>
      <w:spacing w:afterLines="50" w:after="120"/>
      <w:ind w:leftChars="408" w:left="1749" w:hangingChars="275" w:hanging="770"/>
      <w:textAlignment w:val="center"/>
    </w:pPr>
    <w:rPr>
      <w:rFonts w:ascii="Arial" w:eastAsia="標楷體" w:hAnsi="Arial" w:cs="Arial"/>
      <w:sz w:val="28"/>
    </w:rPr>
  </w:style>
  <w:style w:type="paragraph" w:customStyle="1" w:styleId="a2">
    <w:name w:val="分項段落"/>
    <w:basedOn w:val="a3"/>
    <w:pPr>
      <w:numPr>
        <w:numId w:val="8"/>
      </w:numPr>
      <w:adjustRightInd/>
      <w:snapToGrid w:val="0"/>
      <w:spacing w:line="360" w:lineRule="auto"/>
      <w:jc w:val="both"/>
    </w:pPr>
    <w:rPr>
      <w:rFonts w:ascii="Times New Roman" w:eastAsia="標楷體"/>
      <w:noProof/>
      <w:sz w:val="32"/>
    </w:rPr>
  </w:style>
  <w:style w:type="paragraph" w:customStyle="1" w:styleId="xl28">
    <w:name w:val="xl28"/>
    <w:basedOn w:val="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標楷體" w:eastAsia="標楷體" w:hint="eastAsia"/>
      <w:szCs w:val="24"/>
    </w:rPr>
  </w:style>
  <w:style w:type="table" w:styleId="af">
    <w:name w:val="Table Grid"/>
    <w:basedOn w:val="a5"/>
    <w:uiPriority w:val="59"/>
    <w:rsid w:val="003D6A37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3"/>
    <w:link w:val="af1"/>
    <w:uiPriority w:val="99"/>
    <w:semiHidden/>
    <w:rsid w:val="00574FC0"/>
    <w:rPr>
      <w:rFonts w:ascii="Arial" w:eastAsia="新細明體" w:hAnsi="Arial"/>
      <w:sz w:val="18"/>
      <w:szCs w:val="18"/>
    </w:rPr>
  </w:style>
  <w:style w:type="paragraph" w:styleId="Web">
    <w:name w:val="Normal (Web)"/>
    <w:basedOn w:val="a3"/>
    <w:uiPriority w:val="99"/>
    <w:unhideWhenUsed/>
    <w:rsid w:val="00DB0453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21">
    <w:name w:val="本文縮排 2 字元"/>
    <w:link w:val="20"/>
    <w:rsid w:val="00BD362B"/>
    <w:rPr>
      <w:rFonts w:ascii="Times New Roman" w:eastAsia="標楷體"/>
      <w:sz w:val="28"/>
    </w:rPr>
  </w:style>
  <w:style w:type="character" w:customStyle="1" w:styleId="a9">
    <w:name w:val="頁首 字元"/>
    <w:link w:val="a8"/>
    <w:rsid w:val="004A4FA9"/>
  </w:style>
  <w:style w:type="character" w:customStyle="1" w:styleId="af1">
    <w:name w:val="註解方塊文字 字元"/>
    <w:link w:val="af0"/>
    <w:uiPriority w:val="99"/>
    <w:semiHidden/>
    <w:rsid w:val="00F0327D"/>
    <w:rPr>
      <w:rFonts w:ascii="Arial" w:eastAsia="新細明體" w:hAnsi="Arial"/>
      <w:sz w:val="18"/>
      <w:szCs w:val="18"/>
    </w:rPr>
  </w:style>
  <w:style w:type="paragraph" w:styleId="af2">
    <w:name w:val="List Paragraph"/>
    <w:basedOn w:val="a3"/>
    <w:uiPriority w:val="34"/>
    <w:qFormat/>
    <w:rsid w:val="007A2CD7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table" w:customStyle="1" w:styleId="10">
    <w:name w:val="表格格線1"/>
    <w:basedOn w:val="a5"/>
    <w:next w:val="af"/>
    <w:uiPriority w:val="59"/>
    <w:rsid w:val="00C355F4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2AC6-03A1-4EE5-A76D-DDD30236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538</Characters>
  <Application>Microsoft Office Word</Application>
  <DocSecurity>0</DocSecurity>
  <Lines>4</Lines>
  <Paragraphs>1</Paragraphs>
  <ScaleCrop>false</ScaleCrop>
  <Company>Freeway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高速公路八十四年春節連續假期交通疏導計畫</dc:title>
  <dc:creator>康志福</dc:creator>
  <cp:lastModifiedBy>user</cp:lastModifiedBy>
  <cp:revision>4</cp:revision>
  <cp:lastPrinted>2014-07-29T02:13:00Z</cp:lastPrinted>
  <dcterms:created xsi:type="dcterms:W3CDTF">2014-09-16T06:27:00Z</dcterms:created>
  <dcterms:modified xsi:type="dcterms:W3CDTF">2014-09-16T07:10:00Z</dcterms:modified>
</cp:coreProperties>
</file>