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2E" w:rsidRPr="00850B66" w:rsidRDefault="006C75AA" w:rsidP="00850B66">
      <w:pPr>
        <w:pStyle w:val="Default"/>
        <w:spacing w:beforeLines="50" w:before="180"/>
        <w:jc w:val="center"/>
        <w:rPr>
          <w:rFonts w:hAnsi="新細明體"/>
          <w:b/>
          <w:sz w:val="28"/>
          <w:szCs w:val="28"/>
        </w:rPr>
      </w:pPr>
      <w:r w:rsidRPr="00850B66">
        <w:rPr>
          <w:rFonts w:hAnsi="新細明體" w:hint="eastAsia"/>
          <w:b/>
          <w:sz w:val="28"/>
          <w:szCs w:val="28"/>
          <w:bdr w:val="single" w:sz="4" w:space="0" w:color="auto"/>
        </w:rPr>
        <w:t>臺北市私立再興小學</w:t>
      </w:r>
      <w:r w:rsidR="0002012E" w:rsidRPr="00850B66">
        <w:rPr>
          <w:rFonts w:hAnsi="新細明體" w:hint="eastAsia"/>
          <w:b/>
          <w:sz w:val="28"/>
          <w:szCs w:val="28"/>
          <w:bdr w:val="single" w:sz="4" w:space="0" w:color="auto"/>
        </w:rPr>
        <w:t>強化校園安全</w:t>
      </w:r>
      <w:r w:rsidR="00850B66">
        <w:rPr>
          <w:rFonts w:hAnsi="新細明體" w:hint="eastAsia"/>
          <w:b/>
          <w:sz w:val="28"/>
          <w:szCs w:val="28"/>
          <w:bdr w:val="single" w:sz="4" w:space="0" w:color="auto"/>
        </w:rPr>
        <w:t>作為</w:t>
      </w:r>
    </w:p>
    <w:p w:rsidR="00850B66" w:rsidRDefault="00287A7E" w:rsidP="00850B66">
      <w:pPr>
        <w:pStyle w:val="Default"/>
        <w:spacing w:beforeLines="50" w:before="18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一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Pr="009714E8">
        <w:rPr>
          <w:rFonts w:hAnsi="標楷體" w:hint="eastAsia"/>
          <w:sz w:val="26"/>
          <w:szCs w:val="26"/>
        </w:rPr>
        <w:t>學校加強行政人員及教師危機處理及意識，</w:t>
      </w:r>
      <w:r w:rsidRPr="00C24EB7">
        <w:rPr>
          <w:rFonts w:hAnsi="標楷體" w:hint="eastAsia"/>
          <w:b/>
          <w:color w:val="0000FF"/>
          <w:sz w:val="26"/>
          <w:szCs w:val="26"/>
          <w:u w:val="single"/>
        </w:rPr>
        <w:t>確實掌握學生上課人數</w:t>
      </w:r>
      <w:r w:rsidRPr="009714E8">
        <w:rPr>
          <w:rFonts w:hAnsi="標楷體" w:hint="eastAsia"/>
          <w:sz w:val="26"/>
          <w:szCs w:val="26"/>
        </w:rPr>
        <w:t>，</w:t>
      </w:r>
    </w:p>
    <w:p w:rsidR="00850B66" w:rsidRDefault="00850B66" w:rsidP="00850B66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287A7E" w:rsidRPr="009714E8">
        <w:rPr>
          <w:rFonts w:hAnsi="標楷體" w:hint="eastAsia"/>
          <w:sz w:val="26"/>
          <w:szCs w:val="26"/>
        </w:rPr>
        <w:t>包括學生上課時間如廁，勿單獨行動，應先向老師報備，並攜伴同行；</w:t>
      </w:r>
    </w:p>
    <w:p w:rsidR="00850B66" w:rsidRDefault="00850B66" w:rsidP="00850B66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287A7E" w:rsidRPr="009714E8">
        <w:rPr>
          <w:rFonts w:hAnsi="標楷體" w:hint="eastAsia"/>
          <w:sz w:val="26"/>
          <w:szCs w:val="26"/>
        </w:rPr>
        <w:t>老師對於學生離開教室、如廁等情形，應加強注意，以利緊急事宜之</w:t>
      </w:r>
    </w:p>
    <w:p w:rsidR="00BC3942" w:rsidRPr="009714E8" w:rsidRDefault="00850B66" w:rsidP="00850B66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287A7E" w:rsidRPr="009714E8">
        <w:rPr>
          <w:rFonts w:hAnsi="標楷體" w:hint="eastAsia"/>
          <w:sz w:val="26"/>
          <w:szCs w:val="26"/>
        </w:rPr>
        <w:t>處置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 w:rsidR="00287A7E" w:rsidRPr="009714E8">
        <w:rPr>
          <w:rFonts w:hAnsi="標楷體" w:hint="eastAsia"/>
          <w:sz w:val="26"/>
          <w:szCs w:val="26"/>
        </w:rPr>
        <w:t>全校老師們也共同維護校園安全。</w:t>
      </w:r>
    </w:p>
    <w:p w:rsidR="00287A7E" w:rsidRPr="009714E8" w:rsidRDefault="00BC3942" w:rsidP="00850B66">
      <w:pPr>
        <w:pStyle w:val="Default"/>
        <w:spacing w:beforeLines="50" w:before="180"/>
        <w:rPr>
          <w:rFonts w:hAnsi="標楷體"/>
          <w:sz w:val="26"/>
          <w:szCs w:val="26"/>
        </w:rPr>
      </w:pPr>
      <w:r w:rsidRPr="009714E8">
        <w:rPr>
          <w:rFonts w:hAnsi="標楷體" w:hint="eastAsia"/>
          <w:sz w:val="26"/>
          <w:szCs w:val="26"/>
        </w:rPr>
        <w:t>二</w:t>
      </w:r>
      <w:r w:rsidR="00287A7E">
        <w:rPr>
          <w:rFonts w:ascii="新細明體" w:eastAsia="新細明體" w:hAnsi="新細明體" w:hint="eastAsia"/>
          <w:sz w:val="26"/>
          <w:szCs w:val="26"/>
        </w:rPr>
        <w:t>、</w:t>
      </w:r>
      <w:r w:rsidR="00287A7E" w:rsidRPr="009714E8">
        <w:rPr>
          <w:rFonts w:hAnsi="標楷體" w:hint="eastAsia"/>
          <w:sz w:val="26"/>
          <w:szCs w:val="26"/>
        </w:rPr>
        <w:t>本校於學生在校時間，會要求警衛</w:t>
      </w:r>
      <w:r w:rsidR="00287A7E" w:rsidRPr="00C24EB7">
        <w:rPr>
          <w:rFonts w:hAnsi="標楷體" w:hint="eastAsia"/>
          <w:b/>
          <w:color w:val="0000FF"/>
          <w:sz w:val="26"/>
          <w:szCs w:val="26"/>
          <w:u w:val="single"/>
        </w:rPr>
        <w:t>確實掌握訪客出入名單</w:t>
      </w:r>
      <w:r w:rsidR="00287A7E">
        <w:rPr>
          <w:rFonts w:ascii="新細明體" w:eastAsia="新細明體" w:hAnsi="新細明體" w:hint="eastAsia"/>
          <w:sz w:val="26"/>
          <w:szCs w:val="26"/>
        </w:rPr>
        <w:t>。</w:t>
      </w:r>
    </w:p>
    <w:p w:rsidR="009714E8" w:rsidRDefault="00BC3942" w:rsidP="00850B66">
      <w:pPr>
        <w:pStyle w:val="Default"/>
        <w:spacing w:beforeLines="50" w:before="180"/>
        <w:rPr>
          <w:rFonts w:hAnsi="標楷體"/>
          <w:sz w:val="26"/>
          <w:szCs w:val="26"/>
        </w:rPr>
      </w:pPr>
      <w:r w:rsidRPr="009714E8">
        <w:rPr>
          <w:rFonts w:hAnsi="標楷體" w:hint="eastAsia"/>
          <w:sz w:val="26"/>
          <w:szCs w:val="26"/>
        </w:rPr>
        <w:t>三</w:t>
      </w:r>
      <w:r w:rsidR="00287A7E">
        <w:rPr>
          <w:rFonts w:ascii="新細明體" w:eastAsia="新細明體" w:hAnsi="新細明體" w:hint="eastAsia"/>
          <w:sz w:val="26"/>
          <w:szCs w:val="26"/>
        </w:rPr>
        <w:t>、</w:t>
      </w:r>
      <w:r w:rsidRPr="009714E8">
        <w:rPr>
          <w:rFonts w:hAnsi="標楷體" w:hint="eastAsia"/>
          <w:sz w:val="26"/>
          <w:szCs w:val="26"/>
        </w:rPr>
        <w:t>學生在校時間，</w:t>
      </w:r>
      <w:r w:rsidR="009714E8">
        <w:rPr>
          <w:rFonts w:hAnsi="標楷體" w:hint="eastAsia"/>
          <w:sz w:val="26"/>
          <w:szCs w:val="26"/>
        </w:rPr>
        <w:t>本校</w:t>
      </w:r>
      <w:r w:rsidRPr="009714E8">
        <w:rPr>
          <w:rFonts w:hAnsi="標楷體" w:hint="eastAsia"/>
          <w:sz w:val="26"/>
          <w:szCs w:val="26"/>
        </w:rPr>
        <w:t>依校園管理流程確實執行，對於進出校園人員全</w:t>
      </w:r>
    </w:p>
    <w:p w:rsidR="009714E8" w:rsidRDefault="009714E8" w:rsidP="00850B66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BC3942" w:rsidRPr="009714E8">
        <w:rPr>
          <w:rFonts w:hAnsi="標楷體" w:hint="eastAsia"/>
          <w:sz w:val="26"/>
          <w:szCs w:val="26"/>
        </w:rPr>
        <w:t>面進行門禁管控，</w:t>
      </w:r>
      <w:r w:rsidR="00BC3942" w:rsidRPr="00C24EB7">
        <w:rPr>
          <w:rFonts w:hAnsi="標楷體" w:hint="eastAsia"/>
          <w:b/>
          <w:color w:val="0000FF"/>
          <w:sz w:val="26"/>
          <w:szCs w:val="26"/>
          <w:u w:val="single"/>
        </w:rPr>
        <w:t>未配戴證件者不得進入校園</w:t>
      </w:r>
      <w:r w:rsidR="00BC3942" w:rsidRPr="009714E8">
        <w:rPr>
          <w:rFonts w:hAnsi="標楷體" w:hint="eastAsia"/>
          <w:sz w:val="26"/>
          <w:szCs w:val="26"/>
        </w:rPr>
        <w:t>，對陌生人提高安全警</w:t>
      </w:r>
    </w:p>
    <w:p w:rsidR="00BC3942" w:rsidRPr="009714E8" w:rsidRDefault="009714E8" w:rsidP="00850B66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BC3942" w:rsidRPr="009714E8">
        <w:rPr>
          <w:rFonts w:hAnsi="標楷體" w:hint="eastAsia"/>
          <w:sz w:val="26"/>
          <w:szCs w:val="26"/>
        </w:rPr>
        <w:t>覺與處置。</w:t>
      </w:r>
      <w:bookmarkStart w:id="0" w:name="_GoBack"/>
      <w:bookmarkEnd w:id="0"/>
    </w:p>
    <w:p w:rsidR="00287A7E" w:rsidRDefault="009714E8" w:rsidP="00850B66">
      <w:pPr>
        <w:pStyle w:val="Default"/>
        <w:spacing w:beforeLines="50" w:before="18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四</w:t>
      </w:r>
      <w:r w:rsidR="00287A7E">
        <w:rPr>
          <w:rFonts w:ascii="新細明體" w:eastAsia="新細明體" w:hAnsi="新細明體" w:hint="eastAsia"/>
          <w:sz w:val="26"/>
          <w:szCs w:val="26"/>
        </w:rPr>
        <w:t>、</w:t>
      </w:r>
      <w:r w:rsidR="00287A7E" w:rsidRPr="009714E8">
        <w:rPr>
          <w:rFonts w:hAnsi="標楷體" w:hint="eastAsia"/>
          <w:sz w:val="26"/>
          <w:szCs w:val="26"/>
        </w:rPr>
        <w:t>學校依加強校園安全維護之需求，</w:t>
      </w:r>
      <w:r w:rsidRPr="00C24EB7">
        <w:rPr>
          <w:rFonts w:hAnsi="標楷體" w:hint="eastAsia"/>
          <w:b/>
          <w:color w:val="0000FF"/>
          <w:sz w:val="26"/>
          <w:szCs w:val="26"/>
          <w:u w:val="single"/>
        </w:rPr>
        <w:t>與警政單位加強合作</w:t>
      </w:r>
      <w:r w:rsidRPr="009714E8">
        <w:rPr>
          <w:rFonts w:hAnsi="標楷體" w:hint="eastAsia"/>
          <w:sz w:val="26"/>
          <w:szCs w:val="26"/>
        </w:rPr>
        <w:t>，</w:t>
      </w:r>
      <w:r>
        <w:rPr>
          <w:rFonts w:hAnsi="標楷體" w:hint="eastAsia"/>
          <w:sz w:val="26"/>
          <w:szCs w:val="26"/>
        </w:rPr>
        <w:t>於校門口協</w:t>
      </w:r>
    </w:p>
    <w:p w:rsidR="00287A7E" w:rsidRDefault="00287A7E" w:rsidP="00850B66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9714E8">
        <w:rPr>
          <w:rFonts w:hAnsi="標楷體" w:hint="eastAsia"/>
          <w:sz w:val="26"/>
          <w:szCs w:val="26"/>
        </w:rPr>
        <w:t>請</w:t>
      </w:r>
      <w:r w:rsidR="009714E8" w:rsidRPr="009714E8">
        <w:rPr>
          <w:rFonts w:hAnsi="標楷體" w:hint="eastAsia"/>
          <w:sz w:val="26"/>
          <w:szCs w:val="26"/>
        </w:rPr>
        <w:t>警政單位巡邏；</w:t>
      </w:r>
      <w:r w:rsidR="009714E8">
        <w:rPr>
          <w:rFonts w:hAnsi="標楷體" w:hint="eastAsia"/>
          <w:sz w:val="26"/>
          <w:szCs w:val="26"/>
        </w:rPr>
        <w:t>上下學時間也有</w:t>
      </w:r>
      <w:r w:rsidR="009714E8" w:rsidRPr="009714E8">
        <w:rPr>
          <w:rFonts w:hAnsi="標楷體" w:hint="eastAsia"/>
          <w:sz w:val="26"/>
          <w:szCs w:val="26"/>
        </w:rPr>
        <w:t>警察局</w:t>
      </w:r>
      <w:r w:rsidR="009714E8">
        <w:rPr>
          <w:rFonts w:hAnsi="標楷體" w:hint="eastAsia"/>
          <w:sz w:val="26"/>
          <w:szCs w:val="26"/>
        </w:rPr>
        <w:t>隊員</w:t>
      </w:r>
      <w:r w:rsidR="009714E8" w:rsidRPr="009714E8">
        <w:rPr>
          <w:rFonts w:hAnsi="標楷體" w:hint="eastAsia"/>
          <w:sz w:val="26"/>
          <w:szCs w:val="26"/>
        </w:rPr>
        <w:t>協助學生上、下學安全</w:t>
      </w:r>
    </w:p>
    <w:p w:rsidR="00287A7E" w:rsidRDefault="00287A7E" w:rsidP="00850B66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9714E8" w:rsidRPr="009714E8">
        <w:rPr>
          <w:rFonts w:hAnsi="標楷體" w:hint="eastAsia"/>
          <w:sz w:val="26"/>
          <w:szCs w:val="26"/>
        </w:rPr>
        <w:t>維護，</w:t>
      </w:r>
      <w:r w:rsidRPr="009714E8">
        <w:rPr>
          <w:rFonts w:hAnsi="標楷體" w:hint="eastAsia"/>
          <w:sz w:val="26"/>
          <w:szCs w:val="26"/>
        </w:rPr>
        <w:t xml:space="preserve"> 建立雙向校安通報機制，以發揮緊急應變的能力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 w:rsidRPr="009714E8">
        <w:rPr>
          <w:rFonts w:hAnsi="標楷體" w:hint="eastAsia"/>
          <w:sz w:val="26"/>
          <w:szCs w:val="26"/>
        </w:rPr>
        <w:t>確保師生</w:t>
      </w:r>
      <w:r>
        <w:rPr>
          <w:rFonts w:hAnsi="標楷體" w:hint="eastAsia"/>
          <w:sz w:val="26"/>
          <w:szCs w:val="26"/>
        </w:rPr>
        <w:t xml:space="preserve"> </w:t>
      </w:r>
    </w:p>
    <w:p w:rsidR="00287A7E" w:rsidRPr="009714E8" w:rsidRDefault="00287A7E" w:rsidP="00850B66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Pr="009714E8">
        <w:rPr>
          <w:rFonts w:hAnsi="標楷體" w:hint="eastAsia"/>
          <w:sz w:val="26"/>
          <w:szCs w:val="26"/>
        </w:rPr>
        <w:t>全。</w:t>
      </w:r>
    </w:p>
    <w:p w:rsidR="00673B4B" w:rsidRPr="00C70839" w:rsidRDefault="00A3355A" w:rsidP="00E572EB">
      <w:pPr>
        <w:pStyle w:val="Default"/>
        <w:spacing w:beforeLines="100" w:before="360" w:afterLines="100" w:after="360" w:line="600" w:lineRule="exact"/>
        <w:rPr>
          <w:rFonts w:ascii="文鼎粗行楷" w:eastAsia="文鼎粗行楷" w:hAnsi="標楷體"/>
          <w:b/>
          <w:sz w:val="30"/>
          <w:szCs w:val="30"/>
        </w:rPr>
      </w:pPr>
      <w:r w:rsidRPr="00C70839">
        <w:rPr>
          <w:rFonts w:ascii="文鼎粗行楷" w:eastAsia="文鼎粗行楷" w:hAnsi="標楷體" w:hint="eastAsia"/>
          <w:b/>
          <w:sz w:val="30"/>
          <w:szCs w:val="30"/>
        </w:rPr>
        <w:t>此外</w:t>
      </w:r>
      <w:r w:rsidRPr="00C70839">
        <w:rPr>
          <w:rFonts w:ascii="文鼎粗行楷" w:eastAsia="文鼎粗行楷" w:hAnsi="新細明體" w:hint="eastAsia"/>
          <w:b/>
          <w:sz w:val="30"/>
          <w:szCs w:val="30"/>
        </w:rPr>
        <w:t>，</w:t>
      </w:r>
      <w:r w:rsidRPr="00C70839">
        <w:rPr>
          <w:rFonts w:ascii="文鼎粗行楷" w:eastAsia="文鼎粗行楷" w:hAnsi="標楷體" w:hint="eastAsia"/>
          <w:b/>
          <w:sz w:val="30"/>
          <w:szCs w:val="30"/>
        </w:rPr>
        <w:t>每位再興學子都</w:t>
      </w:r>
      <w:r w:rsidR="00B755C3" w:rsidRPr="00C70839">
        <w:rPr>
          <w:rFonts w:ascii="文鼎粗行楷" w:eastAsia="文鼎粗行楷" w:hAnsi="標楷體" w:hint="eastAsia"/>
          <w:b/>
          <w:sz w:val="30"/>
          <w:szCs w:val="30"/>
        </w:rPr>
        <w:t>是</w:t>
      </w:r>
      <w:r w:rsidRPr="00C70839">
        <w:rPr>
          <w:rFonts w:ascii="文鼎粗行楷" w:eastAsia="文鼎粗行楷" w:hAnsi="標楷體" w:hint="eastAsia"/>
          <w:b/>
          <w:sz w:val="30"/>
          <w:szCs w:val="30"/>
        </w:rPr>
        <w:t>全校老師</w:t>
      </w:r>
      <w:r w:rsidR="00B755C3" w:rsidRPr="00C70839">
        <w:rPr>
          <w:rFonts w:ascii="文鼎粗行楷" w:eastAsia="文鼎粗行楷" w:hAnsi="標楷體" w:hint="eastAsia"/>
          <w:b/>
          <w:sz w:val="30"/>
          <w:szCs w:val="30"/>
        </w:rPr>
        <w:t>的孩子，</w:t>
      </w:r>
      <w:r w:rsidR="00C70839">
        <w:rPr>
          <w:rFonts w:ascii="文鼎粗行楷" w:eastAsia="文鼎粗行楷" w:hAnsi="標楷體" w:hint="eastAsia"/>
          <w:b/>
          <w:sz w:val="30"/>
          <w:szCs w:val="30"/>
        </w:rPr>
        <w:t>學生們的學習</w:t>
      </w:r>
      <w:r w:rsidR="00850B66" w:rsidRPr="00C70839">
        <w:rPr>
          <w:rFonts w:ascii="文鼎粗行楷" w:eastAsia="文鼎粗行楷" w:hAnsi="標楷體" w:hint="eastAsia"/>
          <w:b/>
          <w:sz w:val="30"/>
          <w:szCs w:val="30"/>
        </w:rPr>
        <w:t>安全是大家的心願</w:t>
      </w:r>
      <w:r w:rsidR="00850B66" w:rsidRPr="00C70839">
        <w:rPr>
          <w:rFonts w:ascii="文鼎粗行楷" w:eastAsia="文鼎粗行楷" w:hAnsi="新細明體" w:hint="eastAsia"/>
          <w:b/>
          <w:sz w:val="30"/>
          <w:szCs w:val="30"/>
        </w:rPr>
        <w:t>，</w:t>
      </w:r>
      <w:r w:rsidR="00287A7E" w:rsidRPr="00C70839">
        <w:rPr>
          <w:rFonts w:ascii="文鼎粗行楷" w:eastAsia="文鼎粗行楷" w:hAnsi="標楷體" w:hint="eastAsia"/>
          <w:b/>
          <w:sz w:val="30"/>
          <w:szCs w:val="30"/>
        </w:rPr>
        <w:t>煩請各位親愛的家長協助</w:t>
      </w:r>
      <w:r w:rsidR="00B755C3" w:rsidRPr="00C70839">
        <w:rPr>
          <w:rFonts w:ascii="文鼎粗行楷" w:eastAsia="文鼎粗行楷" w:hAnsi="標楷體" w:hint="eastAsia"/>
          <w:b/>
          <w:sz w:val="30"/>
          <w:szCs w:val="30"/>
        </w:rPr>
        <w:t>配合學校門禁管理措施：</w:t>
      </w:r>
    </w:p>
    <w:p w:rsidR="00B755C3" w:rsidRDefault="00673B4B" w:rsidP="00850B66">
      <w:pPr>
        <w:pStyle w:val="Default"/>
        <w:spacing w:beforeLines="50" w:before="180"/>
        <w:rPr>
          <w:rFonts w:hAnsi="標楷體"/>
          <w:sz w:val="26"/>
          <w:szCs w:val="26"/>
        </w:rPr>
      </w:pPr>
      <w:r>
        <w:rPr>
          <w:rFonts w:ascii="新細明體" w:eastAsia="新細明體" w:hAnsi="新細明體" w:hint="eastAsia"/>
          <w:b/>
          <w:sz w:val="26"/>
          <w:szCs w:val="26"/>
        </w:rPr>
        <w:t xml:space="preserve">   </w:t>
      </w:r>
      <w:r w:rsidRPr="00850B66">
        <w:rPr>
          <w:rFonts w:hAnsi="標楷體" w:hint="eastAsia"/>
          <w:b/>
          <w:sz w:val="26"/>
          <w:szCs w:val="26"/>
        </w:rPr>
        <w:t xml:space="preserve"> </w:t>
      </w:r>
      <w:r w:rsidR="00B755C3" w:rsidRPr="00850B66">
        <w:rPr>
          <w:rFonts w:hAnsi="標楷體" w:hint="eastAsia"/>
          <w:sz w:val="26"/>
          <w:szCs w:val="26"/>
        </w:rPr>
        <w:t>接送學童時</w:t>
      </w:r>
      <w:r w:rsidR="00B755C3" w:rsidRPr="00C24EB7">
        <w:rPr>
          <w:rFonts w:hAnsi="標楷體" w:hint="eastAsia"/>
          <w:b/>
          <w:color w:val="FF0000"/>
          <w:sz w:val="26"/>
          <w:szCs w:val="26"/>
          <w:u w:val="single"/>
        </w:rPr>
        <w:t>留步於校門口</w:t>
      </w:r>
      <w:r w:rsidR="00B755C3" w:rsidRPr="00850B66">
        <w:rPr>
          <w:rFonts w:hAnsi="標楷體" w:hint="eastAsia"/>
          <w:sz w:val="26"/>
          <w:szCs w:val="26"/>
        </w:rPr>
        <w:t>，讓學童養成自行步行進入校園及放學排隊出校門的好習慣。如因特殊事情需進入校內，請依規定於</w:t>
      </w:r>
      <w:r w:rsidR="00B755C3" w:rsidRPr="00C24EB7">
        <w:rPr>
          <w:rFonts w:hAnsi="標楷體" w:hint="eastAsia"/>
          <w:b/>
          <w:color w:val="FF0000"/>
          <w:sz w:val="26"/>
          <w:szCs w:val="26"/>
          <w:u w:val="single"/>
        </w:rPr>
        <w:t>警衛室辦理換證手續，</w:t>
      </w:r>
      <w:r w:rsidR="009714E8" w:rsidRPr="00C24EB7">
        <w:rPr>
          <w:rFonts w:hAnsi="標楷體" w:hint="eastAsia"/>
          <w:b/>
          <w:color w:val="FF0000"/>
          <w:sz w:val="26"/>
          <w:szCs w:val="26"/>
          <w:u w:val="single"/>
        </w:rPr>
        <w:t>未配帶證件不得禁入校園</w:t>
      </w:r>
      <w:r w:rsidR="009714E8" w:rsidRPr="00850B66">
        <w:rPr>
          <w:rFonts w:hAnsi="標楷體" w:hint="eastAsia"/>
          <w:sz w:val="26"/>
          <w:szCs w:val="26"/>
        </w:rPr>
        <w:t>，</w:t>
      </w:r>
      <w:r w:rsidRPr="00850B66">
        <w:rPr>
          <w:rFonts w:hAnsi="標楷體" w:hint="eastAsia"/>
          <w:sz w:val="26"/>
          <w:szCs w:val="26"/>
        </w:rPr>
        <w:t>便於</w:t>
      </w:r>
      <w:r w:rsidR="00850B66">
        <w:rPr>
          <w:rFonts w:hAnsi="標楷體" w:hint="eastAsia"/>
          <w:sz w:val="26"/>
          <w:szCs w:val="26"/>
        </w:rPr>
        <w:t>本校</w:t>
      </w:r>
      <w:r w:rsidRPr="00850B66">
        <w:rPr>
          <w:rFonts w:hAnsi="標楷體" w:hint="eastAsia"/>
          <w:sz w:val="26"/>
          <w:szCs w:val="26"/>
        </w:rPr>
        <w:t>加強管控人員出入，共同維護再興校園安全。</w:t>
      </w:r>
    </w:p>
    <w:p w:rsidR="00850B66" w:rsidRDefault="00850B66" w:rsidP="00850B66">
      <w:pPr>
        <w:pStyle w:val="Default"/>
        <w:spacing w:beforeLines="50" w:before="180"/>
        <w:rPr>
          <w:rFonts w:hAnsi="標楷體"/>
          <w:sz w:val="26"/>
          <w:szCs w:val="26"/>
        </w:rPr>
      </w:pPr>
    </w:p>
    <w:p w:rsidR="00850B66" w:rsidRDefault="00850B66" w:rsidP="00850B66">
      <w:pPr>
        <w:pStyle w:val="Default"/>
        <w:spacing w:beforeLines="50" w:before="180"/>
        <w:jc w:val="righ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                              再興小學  敬啟</w:t>
      </w:r>
    </w:p>
    <w:p w:rsidR="00850B66" w:rsidRPr="00850B66" w:rsidRDefault="00850B66" w:rsidP="00850B66">
      <w:pPr>
        <w:pStyle w:val="Default"/>
        <w:spacing w:beforeLines="50" w:before="180"/>
        <w:jc w:val="righ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                              104.06.01</w:t>
      </w:r>
    </w:p>
    <w:sectPr w:rsidR="00850B66" w:rsidRPr="00850B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6F" w:rsidRDefault="00F3176F" w:rsidP="00F3176F">
      <w:r>
        <w:separator/>
      </w:r>
    </w:p>
  </w:endnote>
  <w:endnote w:type="continuationSeparator" w:id="0">
    <w:p w:rsidR="00F3176F" w:rsidRDefault="00F3176F" w:rsidP="00F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6F" w:rsidRDefault="00F3176F" w:rsidP="00F3176F">
      <w:r>
        <w:separator/>
      </w:r>
    </w:p>
  </w:footnote>
  <w:footnote w:type="continuationSeparator" w:id="0">
    <w:p w:rsidR="00F3176F" w:rsidRDefault="00F3176F" w:rsidP="00F3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457AE"/>
    <w:multiLevelType w:val="hybridMultilevel"/>
    <w:tmpl w:val="BBD675F2"/>
    <w:lvl w:ilvl="0" w:tplc="41F26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2E"/>
    <w:rsid w:val="0002012E"/>
    <w:rsid w:val="00287A7E"/>
    <w:rsid w:val="00673B4B"/>
    <w:rsid w:val="006C75AA"/>
    <w:rsid w:val="006C793C"/>
    <w:rsid w:val="007B4276"/>
    <w:rsid w:val="00850B66"/>
    <w:rsid w:val="009714E8"/>
    <w:rsid w:val="009E3D22"/>
    <w:rsid w:val="00A327D4"/>
    <w:rsid w:val="00A3355A"/>
    <w:rsid w:val="00B755C3"/>
    <w:rsid w:val="00BC3942"/>
    <w:rsid w:val="00C24EB7"/>
    <w:rsid w:val="00C70839"/>
    <w:rsid w:val="00D3032D"/>
    <w:rsid w:val="00DD6C2A"/>
    <w:rsid w:val="00E572EB"/>
    <w:rsid w:val="00F3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C3"/>
    <w:pPr>
      <w:widowControl w:val="0"/>
    </w:pPr>
    <w:rPr>
      <w:rFonts w:ascii="文鼎粗行楷" w:eastAsia="文鼎粗行楷" w:hAnsi="標楷體" w:cs="Times New Roman"/>
      <w:sz w:val="240"/>
      <w:szCs w:val="2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755C3"/>
    <w:pPr>
      <w:tabs>
        <w:tab w:val="center" w:pos="4153"/>
        <w:tab w:val="right" w:pos="8306"/>
      </w:tabs>
      <w:snapToGrid w:val="0"/>
    </w:pPr>
    <w:rPr>
      <w:shadow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a4">
    <w:name w:val="頁首 字元"/>
    <w:basedOn w:val="a0"/>
    <w:link w:val="a3"/>
    <w:uiPriority w:val="99"/>
    <w:rsid w:val="00B755C3"/>
    <w:rPr>
      <w:rFonts w:ascii="文鼎粗行楷" w:eastAsia="文鼎粗行楷" w:hAnsi="標楷體" w:cs="Times New Roman"/>
      <w:shadow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76F"/>
    <w:rPr>
      <w:rFonts w:ascii="文鼎粗行楷" w:eastAsia="文鼎粗行楷" w:hAnsi="標楷體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C3"/>
    <w:pPr>
      <w:widowControl w:val="0"/>
    </w:pPr>
    <w:rPr>
      <w:rFonts w:ascii="文鼎粗行楷" w:eastAsia="文鼎粗行楷" w:hAnsi="標楷體" w:cs="Times New Roman"/>
      <w:sz w:val="240"/>
      <w:szCs w:val="2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755C3"/>
    <w:pPr>
      <w:tabs>
        <w:tab w:val="center" w:pos="4153"/>
        <w:tab w:val="right" w:pos="8306"/>
      </w:tabs>
      <w:snapToGrid w:val="0"/>
    </w:pPr>
    <w:rPr>
      <w:shadow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a4">
    <w:name w:val="頁首 字元"/>
    <w:basedOn w:val="a0"/>
    <w:link w:val="a3"/>
    <w:uiPriority w:val="99"/>
    <w:rsid w:val="00B755C3"/>
    <w:rPr>
      <w:rFonts w:ascii="文鼎粗行楷" w:eastAsia="文鼎粗行楷" w:hAnsi="標楷體" w:cs="Times New Roman"/>
      <w:shadow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76F"/>
    <w:rPr>
      <w:rFonts w:ascii="文鼎粗行楷" w:eastAsia="文鼎粗行楷" w:hAnsi="標楷體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FB41-5EC1-4A2C-8842-0FC8DB33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郭文芳</dc:creator>
  <cp:lastModifiedBy>楊思萱</cp:lastModifiedBy>
  <cp:revision>6</cp:revision>
  <cp:lastPrinted>2015-06-01T08:37:00Z</cp:lastPrinted>
  <dcterms:created xsi:type="dcterms:W3CDTF">2015-06-01T03:56:00Z</dcterms:created>
  <dcterms:modified xsi:type="dcterms:W3CDTF">2015-06-01T08:38:00Z</dcterms:modified>
</cp:coreProperties>
</file>